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7AD77" w14:textId="3B1EE3A1" w:rsidR="00ED61B5" w:rsidRPr="00E754BC" w:rsidRDefault="00ED61B5" w:rsidP="00ED61B5">
      <w:pPr>
        <w:autoSpaceDE w:val="0"/>
        <w:ind w:left="2127" w:firstLine="709"/>
        <w:jc w:val="both"/>
        <w:rPr>
          <w:rFonts w:ascii="Cambria" w:eastAsia="Arial" w:hAnsi="Cambria" w:cs="Arial"/>
          <w:sz w:val="32"/>
          <w:szCs w:val="32"/>
        </w:rPr>
      </w:pPr>
      <w:r w:rsidRPr="00E754BC">
        <w:rPr>
          <w:rFonts w:ascii="Cambria" w:hAnsi="Cambria" w:cs="Arial"/>
          <w:b/>
          <w:sz w:val="32"/>
          <w:szCs w:val="32"/>
          <w:u w:val="single"/>
        </w:rPr>
        <w:t xml:space="preserve">EDITAL Nº </w:t>
      </w:r>
      <w:r>
        <w:rPr>
          <w:rFonts w:ascii="Cambria" w:hAnsi="Cambria" w:cs="Arial"/>
          <w:b/>
          <w:sz w:val="32"/>
          <w:szCs w:val="32"/>
          <w:u w:val="single"/>
        </w:rPr>
        <w:t>23</w:t>
      </w:r>
      <w:r w:rsidRPr="00E754BC">
        <w:rPr>
          <w:rFonts w:ascii="Cambria" w:eastAsia="Arial" w:hAnsi="Cambria" w:cs="Arial"/>
          <w:b/>
          <w:bCs/>
          <w:sz w:val="32"/>
          <w:szCs w:val="32"/>
          <w:u w:val="single"/>
        </w:rPr>
        <w:t>/</w:t>
      </w:r>
      <w:r>
        <w:rPr>
          <w:rFonts w:ascii="Cambria" w:eastAsia="Arial" w:hAnsi="Cambria" w:cs="Arial"/>
          <w:b/>
          <w:bCs/>
          <w:sz w:val="32"/>
          <w:szCs w:val="32"/>
          <w:u w:val="single"/>
        </w:rPr>
        <w:t>2022</w:t>
      </w:r>
      <w:r w:rsidRPr="00E754BC">
        <w:rPr>
          <w:rFonts w:ascii="Cambria" w:hAnsi="Cambria" w:cs="Arial"/>
          <w:b/>
          <w:sz w:val="32"/>
          <w:szCs w:val="32"/>
          <w:u w:val="single"/>
        </w:rPr>
        <w:t xml:space="preserve"> </w:t>
      </w:r>
      <w:r w:rsidRPr="00E754BC">
        <w:rPr>
          <w:rFonts w:ascii="Cambria" w:eastAsia="Arial" w:hAnsi="Cambria" w:cs="Arial"/>
          <w:b/>
          <w:bCs/>
          <w:sz w:val="32"/>
          <w:szCs w:val="32"/>
        </w:rPr>
        <w:t xml:space="preserve"> </w:t>
      </w:r>
      <w:r w:rsidRPr="00E754BC">
        <w:rPr>
          <w:rFonts w:ascii="Cambria" w:eastAsia="Arial" w:hAnsi="Cambria" w:cs="Arial"/>
          <w:sz w:val="32"/>
          <w:szCs w:val="32"/>
        </w:rPr>
        <w:tab/>
      </w:r>
    </w:p>
    <w:p w14:paraId="49E66228" w14:textId="77777777" w:rsidR="00ED61B5" w:rsidRPr="00236AB7" w:rsidRDefault="00ED61B5" w:rsidP="00ED61B5">
      <w:pPr>
        <w:autoSpaceDE w:val="0"/>
        <w:ind w:left="2127" w:firstLine="709"/>
        <w:jc w:val="both"/>
        <w:rPr>
          <w:rFonts w:ascii="Cambria" w:eastAsia="Arial" w:hAnsi="Cambria" w:cs="Arial"/>
          <w:sz w:val="20"/>
        </w:rPr>
      </w:pPr>
      <w:r w:rsidRPr="00236AB7">
        <w:rPr>
          <w:rFonts w:ascii="Cambria" w:eastAsia="Arial" w:hAnsi="Cambria" w:cs="Arial"/>
          <w:sz w:val="20"/>
        </w:rPr>
        <w:tab/>
      </w:r>
      <w:r w:rsidRPr="00236AB7">
        <w:rPr>
          <w:rFonts w:ascii="Cambria" w:eastAsia="Arial" w:hAnsi="Cambria" w:cs="Arial"/>
          <w:sz w:val="20"/>
        </w:rPr>
        <w:tab/>
      </w:r>
      <w:r w:rsidRPr="00236AB7">
        <w:rPr>
          <w:rFonts w:ascii="Cambria" w:eastAsia="Arial" w:hAnsi="Cambria" w:cs="Arial"/>
          <w:sz w:val="20"/>
        </w:rPr>
        <w:tab/>
      </w:r>
      <w:r w:rsidRPr="00236AB7">
        <w:rPr>
          <w:rFonts w:ascii="Cambria" w:eastAsia="Arial" w:hAnsi="Cambria" w:cs="Arial"/>
          <w:sz w:val="20"/>
        </w:rPr>
        <w:tab/>
      </w:r>
    </w:p>
    <w:p w14:paraId="26506DA7" w14:textId="77777777" w:rsidR="00ED61B5" w:rsidRPr="00236AB7" w:rsidRDefault="00ED61B5" w:rsidP="00ED61B5">
      <w:pPr>
        <w:autoSpaceDE w:val="0"/>
        <w:jc w:val="both"/>
        <w:rPr>
          <w:rFonts w:ascii="Cambria" w:eastAsia="Arial" w:hAnsi="Cambria" w:cs="Arial"/>
          <w:b/>
          <w:bCs/>
          <w:sz w:val="20"/>
        </w:rPr>
      </w:pPr>
    </w:p>
    <w:p w14:paraId="768B6054" w14:textId="30467281" w:rsidR="00ED61B5" w:rsidRPr="00236AB7" w:rsidRDefault="00ED61B5" w:rsidP="00ED61B5">
      <w:pPr>
        <w:autoSpaceDE w:val="0"/>
        <w:jc w:val="both"/>
        <w:rPr>
          <w:rFonts w:ascii="Cambria" w:eastAsia="Arial" w:hAnsi="Cambria" w:cs="Arial"/>
          <w:b/>
          <w:bCs/>
          <w:sz w:val="20"/>
        </w:rPr>
      </w:pPr>
      <w:proofErr w:type="gramStart"/>
      <w:r w:rsidRPr="00236AB7">
        <w:rPr>
          <w:rFonts w:ascii="Cambria" w:eastAsia="Arial" w:hAnsi="Cambria" w:cs="Arial"/>
          <w:b/>
          <w:bCs/>
          <w:sz w:val="20"/>
        </w:rPr>
        <w:t>PROCESSO  Nº</w:t>
      </w:r>
      <w:proofErr w:type="gramEnd"/>
      <w:r>
        <w:rPr>
          <w:rFonts w:ascii="Cambria" w:eastAsia="Arial" w:hAnsi="Cambria" w:cs="Arial"/>
          <w:b/>
          <w:bCs/>
          <w:sz w:val="20"/>
        </w:rPr>
        <w:t xml:space="preserve"> 04</w:t>
      </w:r>
      <w:r w:rsidRPr="00236AB7">
        <w:rPr>
          <w:rFonts w:ascii="Cambria" w:eastAsia="Arial" w:hAnsi="Cambria" w:cs="Arial"/>
          <w:b/>
          <w:bCs/>
          <w:sz w:val="20"/>
        </w:rPr>
        <w:t>/20</w:t>
      </w:r>
      <w:r>
        <w:rPr>
          <w:rFonts w:ascii="Cambria" w:eastAsia="Arial" w:hAnsi="Cambria" w:cs="Arial"/>
          <w:b/>
          <w:bCs/>
          <w:sz w:val="20"/>
        </w:rPr>
        <w:t>22</w:t>
      </w:r>
    </w:p>
    <w:p w14:paraId="5BFB6D5A" w14:textId="4B2D2406" w:rsidR="00ED61B5" w:rsidRPr="00236AB7" w:rsidRDefault="00ED61B5" w:rsidP="00ED61B5">
      <w:pPr>
        <w:autoSpaceDE w:val="0"/>
        <w:jc w:val="both"/>
        <w:rPr>
          <w:rFonts w:ascii="Cambria" w:eastAsia="Arial" w:hAnsi="Cambria" w:cs="Arial"/>
          <w:b/>
          <w:bCs/>
          <w:sz w:val="20"/>
        </w:rPr>
      </w:pPr>
      <w:r w:rsidRPr="00236AB7">
        <w:rPr>
          <w:rFonts w:ascii="Cambria" w:eastAsia="Arial" w:hAnsi="Cambria" w:cs="Arial"/>
          <w:b/>
          <w:bCs/>
          <w:sz w:val="20"/>
        </w:rPr>
        <w:t xml:space="preserve">PREGÃO PRESENCIAL </w:t>
      </w:r>
      <w:proofErr w:type="spellStart"/>
      <w:r w:rsidRPr="00236AB7">
        <w:rPr>
          <w:rFonts w:ascii="Cambria" w:eastAsia="Arial" w:hAnsi="Cambria" w:cs="Arial"/>
          <w:b/>
          <w:bCs/>
          <w:sz w:val="20"/>
        </w:rPr>
        <w:t>N.°</w:t>
      </w:r>
      <w:proofErr w:type="spellEnd"/>
      <w:r>
        <w:rPr>
          <w:rFonts w:ascii="Cambria" w:eastAsia="Arial" w:hAnsi="Cambria" w:cs="Arial"/>
          <w:b/>
          <w:bCs/>
          <w:sz w:val="20"/>
        </w:rPr>
        <w:t xml:space="preserve"> 01</w:t>
      </w:r>
      <w:r w:rsidRPr="00236AB7">
        <w:rPr>
          <w:rFonts w:ascii="Cambria" w:eastAsia="Arial" w:hAnsi="Cambria" w:cs="Arial"/>
          <w:b/>
          <w:bCs/>
          <w:sz w:val="20"/>
        </w:rPr>
        <w:t>/20</w:t>
      </w:r>
      <w:r>
        <w:rPr>
          <w:rFonts w:ascii="Cambria" w:eastAsia="Arial" w:hAnsi="Cambria" w:cs="Arial"/>
          <w:b/>
          <w:bCs/>
          <w:sz w:val="20"/>
        </w:rPr>
        <w:t>22</w:t>
      </w:r>
    </w:p>
    <w:p w14:paraId="579EF2D4" w14:textId="77777777" w:rsidR="00ED61B5" w:rsidRPr="00236AB7" w:rsidRDefault="00ED61B5" w:rsidP="00ED61B5">
      <w:pPr>
        <w:autoSpaceDE w:val="0"/>
        <w:jc w:val="both"/>
        <w:rPr>
          <w:rFonts w:ascii="Cambria" w:eastAsia="Arial" w:hAnsi="Cambria" w:cs="Arial"/>
          <w:b/>
          <w:bCs/>
          <w:sz w:val="20"/>
        </w:rPr>
      </w:pPr>
      <w:r w:rsidRPr="00236AB7">
        <w:rPr>
          <w:rFonts w:ascii="Cambria" w:eastAsia="Arial" w:hAnsi="Cambria" w:cs="Arial"/>
          <w:b/>
          <w:bCs/>
          <w:sz w:val="20"/>
        </w:rPr>
        <w:t xml:space="preserve">TIPO DA LICITAÇÃO: MENOR PREÇO. </w:t>
      </w:r>
    </w:p>
    <w:p w14:paraId="07D6A6C1" w14:textId="0975E0F6" w:rsidR="00ED61B5" w:rsidRPr="00236AB7" w:rsidRDefault="00ED61B5" w:rsidP="00ED61B5">
      <w:pPr>
        <w:autoSpaceDE w:val="0"/>
        <w:jc w:val="both"/>
        <w:rPr>
          <w:rFonts w:ascii="Cambria" w:eastAsia="Arial" w:hAnsi="Cambria" w:cs="Arial"/>
          <w:b/>
          <w:bCs/>
          <w:sz w:val="20"/>
        </w:rPr>
      </w:pPr>
      <w:r w:rsidRPr="00236AB7">
        <w:rPr>
          <w:rFonts w:ascii="Cambria" w:eastAsia="Arial" w:hAnsi="Cambria" w:cs="Arial"/>
          <w:b/>
          <w:bCs/>
          <w:sz w:val="20"/>
        </w:rPr>
        <w:t xml:space="preserve">DATA DA REALIZAÇÃO: </w:t>
      </w:r>
      <w:r>
        <w:rPr>
          <w:rFonts w:ascii="Cambria" w:eastAsia="Arial" w:hAnsi="Cambria" w:cs="Arial"/>
          <w:b/>
          <w:bCs/>
          <w:sz w:val="20"/>
        </w:rPr>
        <w:t>30</w:t>
      </w:r>
      <w:r w:rsidRPr="00236AB7">
        <w:rPr>
          <w:rFonts w:ascii="Cambria" w:eastAsia="Arial" w:hAnsi="Cambria" w:cs="Arial"/>
          <w:b/>
          <w:bCs/>
          <w:sz w:val="20"/>
        </w:rPr>
        <w:t>/0</w:t>
      </w:r>
      <w:r>
        <w:rPr>
          <w:rFonts w:ascii="Cambria" w:eastAsia="Arial" w:hAnsi="Cambria" w:cs="Arial"/>
          <w:b/>
          <w:bCs/>
          <w:sz w:val="20"/>
        </w:rPr>
        <w:t>8</w:t>
      </w:r>
      <w:r w:rsidRPr="00236AB7">
        <w:rPr>
          <w:rFonts w:ascii="Cambria" w:eastAsia="Arial" w:hAnsi="Cambria" w:cs="Arial"/>
          <w:b/>
          <w:bCs/>
          <w:sz w:val="20"/>
        </w:rPr>
        <w:t>/20</w:t>
      </w:r>
      <w:r>
        <w:rPr>
          <w:rFonts w:ascii="Cambria" w:eastAsia="Arial" w:hAnsi="Cambria" w:cs="Arial"/>
          <w:b/>
          <w:bCs/>
          <w:sz w:val="20"/>
        </w:rPr>
        <w:t>22</w:t>
      </w:r>
      <w:r w:rsidRPr="00236AB7">
        <w:rPr>
          <w:rFonts w:ascii="Cambria" w:eastAsia="Arial" w:hAnsi="Cambria" w:cs="Arial"/>
          <w:b/>
          <w:bCs/>
          <w:sz w:val="20"/>
        </w:rPr>
        <w:t xml:space="preserve"> a partir das </w:t>
      </w:r>
      <w:r>
        <w:rPr>
          <w:rFonts w:ascii="Cambria" w:eastAsia="Arial" w:hAnsi="Cambria" w:cs="Arial"/>
          <w:b/>
          <w:bCs/>
          <w:sz w:val="20"/>
        </w:rPr>
        <w:t>8:30</w:t>
      </w:r>
      <w:r w:rsidRPr="00236AB7">
        <w:rPr>
          <w:rFonts w:ascii="Cambria" w:eastAsia="Arial" w:hAnsi="Cambria" w:cs="Arial"/>
          <w:b/>
          <w:bCs/>
          <w:sz w:val="20"/>
        </w:rPr>
        <w:t xml:space="preserve"> horas</w:t>
      </w:r>
    </w:p>
    <w:p w14:paraId="50C7F7A1" w14:textId="77777777" w:rsidR="00ED61B5" w:rsidRDefault="00ED61B5" w:rsidP="00ED61B5">
      <w:pPr>
        <w:autoSpaceDE w:val="0"/>
        <w:jc w:val="both"/>
        <w:rPr>
          <w:rFonts w:ascii="Cambria" w:eastAsia="Arial" w:hAnsi="Cambria" w:cs="Arial"/>
          <w:b/>
          <w:bCs/>
          <w:sz w:val="20"/>
        </w:rPr>
      </w:pPr>
      <w:r w:rsidRPr="00236AB7">
        <w:rPr>
          <w:rFonts w:ascii="Cambria" w:eastAsia="Arial" w:hAnsi="Cambria" w:cs="Arial"/>
          <w:b/>
          <w:bCs/>
          <w:sz w:val="20"/>
        </w:rPr>
        <w:t xml:space="preserve">LOCAL: PLENÁRIO DA CÂMARA – AVENIDA </w:t>
      </w:r>
      <w:r>
        <w:rPr>
          <w:rFonts w:ascii="Cambria" w:eastAsia="Arial" w:hAnsi="Cambria" w:cs="Arial"/>
          <w:b/>
          <w:bCs/>
          <w:sz w:val="20"/>
        </w:rPr>
        <w:t>YOUSSEF ISMAIL MANSOUR, 850, JARDIM ALTO DO SILVARES</w:t>
      </w:r>
      <w:r w:rsidRPr="00236AB7">
        <w:rPr>
          <w:rFonts w:ascii="Cambria" w:eastAsia="Arial" w:hAnsi="Cambria" w:cs="Arial"/>
          <w:b/>
          <w:bCs/>
          <w:sz w:val="20"/>
        </w:rPr>
        <w:t xml:space="preserve"> – </w:t>
      </w:r>
      <w:r>
        <w:rPr>
          <w:rFonts w:ascii="Cambria" w:eastAsia="Arial" w:hAnsi="Cambria" w:cs="Arial"/>
          <w:b/>
          <w:bCs/>
          <w:sz w:val="20"/>
        </w:rPr>
        <w:t>BIRIGUI/SP</w:t>
      </w:r>
      <w:r w:rsidRPr="00236AB7">
        <w:rPr>
          <w:rFonts w:ascii="Cambria" w:eastAsia="Arial" w:hAnsi="Cambria" w:cs="Arial"/>
          <w:b/>
          <w:bCs/>
          <w:sz w:val="20"/>
        </w:rPr>
        <w:t>.</w:t>
      </w:r>
    </w:p>
    <w:p w14:paraId="2273BA33" w14:textId="77777777" w:rsidR="00ED61B5" w:rsidRDefault="00ED61B5" w:rsidP="00ED61B5">
      <w:pPr>
        <w:autoSpaceDE w:val="0"/>
        <w:jc w:val="both"/>
        <w:rPr>
          <w:rFonts w:ascii="Cambria" w:eastAsia="Arial" w:hAnsi="Cambria" w:cs="Arial"/>
          <w:b/>
          <w:bCs/>
          <w:sz w:val="20"/>
        </w:rPr>
      </w:pPr>
    </w:p>
    <w:p w14:paraId="4CBB00C8" w14:textId="77777777" w:rsidR="00ED61B5" w:rsidRDefault="00ED61B5" w:rsidP="00ED61B5">
      <w:pPr>
        <w:autoSpaceDE w:val="0"/>
        <w:jc w:val="both"/>
        <w:rPr>
          <w:rFonts w:ascii="Cambria" w:eastAsia="Arial" w:hAnsi="Cambria" w:cs="Arial"/>
          <w:b/>
          <w:bCs/>
          <w:sz w:val="20"/>
        </w:rPr>
      </w:pPr>
    </w:p>
    <w:p w14:paraId="3D19D2B8" w14:textId="77777777" w:rsidR="00ED61B5" w:rsidRPr="005A2EF1" w:rsidRDefault="00ED61B5" w:rsidP="00ED61B5">
      <w:pPr>
        <w:autoSpaceDE w:val="0"/>
        <w:ind w:left="708" w:firstLine="708"/>
        <w:jc w:val="both"/>
        <w:rPr>
          <w:rFonts w:ascii="Cambria" w:eastAsia="Arial" w:hAnsi="Cambria" w:cs="Arial"/>
          <w:b/>
          <w:bCs/>
          <w:sz w:val="20"/>
        </w:rPr>
      </w:pPr>
      <w:r>
        <w:rPr>
          <w:rFonts w:ascii="Cambria" w:eastAsia="Arial" w:hAnsi="Cambria" w:cs="Arial"/>
          <w:sz w:val="20"/>
        </w:rPr>
        <w:t xml:space="preserve">       </w:t>
      </w:r>
      <w:r>
        <w:rPr>
          <w:rFonts w:ascii="Cambria" w:eastAsia="Arial" w:hAnsi="Cambria" w:cs="Arial"/>
          <w:sz w:val="20"/>
        </w:rPr>
        <w:tab/>
      </w:r>
      <w:r w:rsidRPr="00905E9C">
        <w:rPr>
          <w:rFonts w:ascii="Cambria" w:eastAsia="Arial" w:hAnsi="Cambria" w:cs="Arial"/>
          <w:sz w:val="20"/>
        </w:rPr>
        <w:t xml:space="preserve">O Sr. </w:t>
      </w:r>
      <w:r w:rsidRPr="00640793">
        <w:rPr>
          <w:rFonts w:ascii="Cambria" w:eastAsia="Arial" w:hAnsi="Cambria" w:cs="Arial"/>
          <w:b/>
          <w:bCs/>
          <w:sz w:val="20"/>
        </w:rPr>
        <w:t>CESAR PANTAROTTO JUNIOR</w:t>
      </w:r>
      <w:r w:rsidRPr="00905E9C">
        <w:rPr>
          <w:rFonts w:ascii="Cambria" w:eastAsia="Arial" w:hAnsi="Cambria" w:cs="Arial"/>
          <w:sz w:val="20"/>
        </w:rPr>
        <w:t xml:space="preserve">, Presidente da Câmara Municipal </w:t>
      </w:r>
      <w:r>
        <w:rPr>
          <w:rFonts w:ascii="Cambria" w:eastAsia="Arial" w:hAnsi="Cambria" w:cs="Arial"/>
          <w:sz w:val="20"/>
        </w:rPr>
        <w:t xml:space="preserve">de </w:t>
      </w:r>
      <w:proofErr w:type="spellStart"/>
      <w:r>
        <w:rPr>
          <w:rFonts w:ascii="Cambria" w:eastAsia="Arial" w:hAnsi="Cambria" w:cs="Arial"/>
          <w:sz w:val="20"/>
        </w:rPr>
        <w:t>Biri</w:t>
      </w:r>
      <w:r w:rsidRPr="00905E9C">
        <w:rPr>
          <w:rFonts w:ascii="Cambria" w:eastAsia="Arial" w:hAnsi="Cambria" w:cs="Arial"/>
          <w:sz w:val="20"/>
        </w:rPr>
        <w:t>güi</w:t>
      </w:r>
      <w:proofErr w:type="spellEnd"/>
      <w:r w:rsidRPr="00905E9C">
        <w:rPr>
          <w:rFonts w:ascii="Cambria" w:eastAsia="Arial" w:hAnsi="Cambria" w:cs="Arial"/>
          <w:sz w:val="20"/>
        </w:rPr>
        <w:t xml:space="preserve">/SP, torna público que se acha aberta, nesta unidade, a licitação na modalidade PREGÃO (presencial), do tipo </w:t>
      </w:r>
      <w:r w:rsidRPr="00905E9C">
        <w:rPr>
          <w:rFonts w:ascii="Cambria" w:eastAsia="Arial" w:hAnsi="Cambria" w:cs="Arial"/>
          <w:b/>
          <w:bCs/>
          <w:sz w:val="20"/>
        </w:rPr>
        <w:t>MENOR PREÇO</w:t>
      </w:r>
      <w:r w:rsidRPr="00905E9C">
        <w:rPr>
          <w:rFonts w:ascii="Cambria" w:eastAsia="Arial" w:hAnsi="Cambria" w:cs="Arial"/>
          <w:sz w:val="20"/>
        </w:rPr>
        <w:t xml:space="preserve">, </w:t>
      </w:r>
      <w:r w:rsidRPr="00905E9C">
        <w:rPr>
          <w:rFonts w:ascii="Cambria" w:hAnsi="Cambria"/>
          <w:sz w:val="20"/>
        </w:rPr>
        <w:t xml:space="preserve">para contratação </w:t>
      </w:r>
      <w:bookmarkStart w:id="0" w:name="_Hlk14786429"/>
      <w:r w:rsidRPr="00905E9C">
        <w:rPr>
          <w:rFonts w:ascii="Cambria" w:hAnsi="Cambria"/>
          <w:sz w:val="20"/>
        </w:rPr>
        <w:t xml:space="preserve">de empresa para </w:t>
      </w:r>
      <w:r w:rsidRPr="00905E9C">
        <w:rPr>
          <w:rFonts w:ascii="Cambria" w:hAnsi="Cambria" w:cs="Arial"/>
          <w:sz w:val="20"/>
          <w:lang w:eastAsia="en-US"/>
        </w:rPr>
        <w:t>Execução</w:t>
      </w:r>
      <w:r w:rsidRPr="00905E9C">
        <w:rPr>
          <w:rFonts w:ascii="Cambria" w:hAnsi="Cambria"/>
          <w:sz w:val="20"/>
          <w:lang w:eastAsia="en-US"/>
        </w:rPr>
        <w:t xml:space="preserve"> </w:t>
      </w:r>
      <w:r w:rsidRPr="00905E9C">
        <w:rPr>
          <w:rFonts w:ascii="Cambria" w:eastAsia="Arial" w:hAnsi="Cambria" w:cs="Arial"/>
          <w:bCs/>
          <w:sz w:val="20"/>
          <w:lang w:eastAsia="en-US"/>
        </w:rPr>
        <w:t>de serviços contínuos de limpeza e conservação das dependências da Câmara Municipal de Birigui</w:t>
      </w:r>
      <w:r w:rsidRPr="00905E9C">
        <w:rPr>
          <w:rFonts w:ascii="Cambria" w:hAnsi="Cambria" w:cs="Arial"/>
          <w:sz w:val="20"/>
          <w:lang w:eastAsia="en-US"/>
        </w:rPr>
        <w:t xml:space="preserve">, na Av. </w:t>
      </w:r>
      <w:r>
        <w:rPr>
          <w:rFonts w:ascii="Cambria" w:hAnsi="Cambria" w:cs="Arial"/>
          <w:sz w:val="20"/>
          <w:lang w:eastAsia="en-US"/>
        </w:rPr>
        <w:t xml:space="preserve">Youssef Ismail Mansour, 850, Jardim Alto do Silvares, em Birigui/SP, </w:t>
      </w:r>
      <w:r w:rsidRPr="00905E9C">
        <w:rPr>
          <w:rFonts w:ascii="Cambria" w:hAnsi="Cambria"/>
          <w:sz w:val="20"/>
        </w:rPr>
        <w:t xml:space="preserve">conforme especificações </w:t>
      </w:r>
      <w:r>
        <w:rPr>
          <w:rFonts w:ascii="Cambria" w:hAnsi="Cambria"/>
          <w:sz w:val="20"/>
        </w:rPr>
        <w:t>c</w:t>
      </w:r>
      <w:r>
        <w:rPr>
          <w:rFonts w:ascii="Cambria" w:hAnsi="Cambria" w:cs="Arial"/>
          <w:bCs/>
          <w:sz w:val="20"/>
        </w:rPr>
        <w:t>onstantes no</w:t>
      </w:r>
      <w:r>
        <w:rPr>
          <w:rFonts w:ascii="Cambria" w:hAnsi="Cambria" w:cs="Arial"/>
          <w:b/>
          <w:sz w:val="20"/>
        </w:rPr>
        <w:t xml:space="preserve"> </w:t>
      </w:r>
      <w:r>
        <w:rPr>
          <w:rFonts w:ascii="Cambria" w:eastAsia="Arial" w:hAnsi="Cambria" w:cs="Arial"/>
          <w:sz w:val="20"/>
        </w:rPr>
        <w:t xml:space="preserve">Anexo I </w:t>
      </w:r>
      <w:bookmarkEnd w:id="0"/>
      <w:r>
        <w:rPr>
          <w:rFonts w:ascii="Cambria" w:eastAsia="Arial" w:hAnsi="Cambria" w:cs="Arial"/>
          <w:sz w:val="20"/>
        </w:rPr>
        <w:t xml:space="preserve"> deste edital, que será regida pela Lei federal </w:t>
      </w:r>
      <w:proofErr w:type="spellStart"/>
      <w:r>
        <w:rPr>
          <w:rFonts w:ascii="Cambria" w:eastAsia="Arial" w:hAnsi="Cambria" w:cs="Arial"/>
          <w:sz w:val="20"/>
        </w:rPr>
        <w:t>n.°</w:t>
      </w:r>
      <w:proofErr w:type="spellEnd"/>
      <w:r>
        <w:rPr>
          <w:rFonts w:ascii="Cambria" w:eastAsia="Arial" w:hAnsi="Cambria" w:cs="Arial"/>
          <w:sz w:val="20"/>
        </w:rPr>
        <w:t xml:space="preserve"> 10.520, de 17 de julho de 2002, Decreto Municipal </w:t>
      </w:r>
      <w:proofErr w:type="spellStart"/>
      <w:r>
        <w:rPr>
          <w:rFonts w:ascii="Cambria" w:eastAsia="Arial" w:hAnsi="Cambria" w:cs="Arial"/>
          <w:sz w:val="20"/>
        </w:rPr>
        <w:t>n.°</w:t>
      </w:r>
      <w:proofErr w:type="spellEnd"/>
      <w:r>
        <w:rPr>
          <w:rFonts w:ascii="Cambria" w:eastAsia="Arial" w:hAnsi="Cambria" w:cs="Arial"/>
          <w:sz w:val="20"/>
        </w:rPr>
        <w:t xml:space="preserve"> 4.186, de 14 de junho de 2007 aplicando-se subsidiariamente, no que couberem, as disposições da Lei Federal  </w:t>
      </w:r>
      <w:proofErr w:type="spellStart"/>
      <w:r>
        <w:rPr>
          <w:rFonts w:ascii="Cambria" w:eastAsia="Arial" w:hAnsi="Cambria" w:cs="Arial"/>
          <w:sz w:val="20"/>
        </w:rPr>
        <w:t>n.°</w:t>
      </w:r>
      <w:proofErr w:type="spellEnd"/>
      <w:r>
        <w:rPr>
          <w:rFonts w:ascii="Cambria" w:eastAsia="Arial" w:hAnsi="Cambria" w:cs="Arial"/>
          <w:sz w:val="20"/>
        </w:rPr>
        <w:t xml:space="preserve">   8.666 ,   de  21   de   junho de 1993, atualizada, e demais normas  regulamentares  aplicáveis à espécie.</w:t>
      </w:r>
    </w:p>
    <w:p w14:paraId="22B5C36C" w14:textId="77777777" w:rsidR="00ED61B5" w:rsidRDefault="00ED61B5" w:rsidP="00ED61B5">
      <w:pPr>
        <w:tabs>
          <w:tab w:val="left" w:pos="3544"/>
        </w:tabs>
        <w:autoSpaceDE w:val="0"/>
        <w:jc w:val="both"/>
        <w:rPr>
          <w:rFonts w:ascii="Cambria" w:eastAsia="Arial" w:hAnsi="Cambria" w:cs="Arial"/>
          <w:sz w:val="20"/>
        </w:rPr>
      </w:pPr>
    </w:p>
    <w:p w14:paraId="3216D343" w14:textId="77777777" w:rsidR="00ED61B5" w:rsidRDefault="00ED61B5" w:rsidP="00ED61B5">
      <w:pPr>
        <w:tabs>
          <w:tab w:val="left" w:pos="3544"/>
        </w:tabs>
        <w:autoSpaceDE w:val="0"/>
        <w:jc w:val="both"/>
        <w:rPr>
          <w:rFonts w:ascii="Cambria" w:eastAsia="Arial" w:hAnsi="Cambria" w:cs="Arial"/>
          <w:sz w:val="20"/>
        </w:rPr>
      </w:pPr>
    </w:p>
    <w:p w14:paraId="30B380B1"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As propostas deverão obedecer às especificações deste instrumento convocatório e anexos, que dele fazem parte integrante.</w:t>
      </w:r>
    </w:p>
    <w:p w14:paraId="715CC77C" w14:textId="77777777" w:rsidR="00ED61B5" w:rsidRPr="00D1502C" w:rsidRDefault="00ED61B5" w:rsidP="00ED61B5">
      <w:pPr>
        <w:autoSpaceDE w:val="0"/>
        <w:jc w:val="both"/>
        <w:rPr>
          <w:rFonts w:ascii="Cambria" w:eastAsia="Arial" w:hAnsi="Cambria" w:cs="Arial"/>
          <w:sz w:val="20"/>
        </w:rPr>
      </w:pPr>
    </w:p>
    <w:p w14:paraId="0F5DE14D"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Os envelopes contendo a proposta e os documentos de habilitação serão recebidos no endereço abaixo mencionado, na sessão pública de processamento do Pregão, após o credenciamento dos interessados que se apresentarem para participar do certame.</w:t>
      </w:r>
    </w:p>
    <w:p w14:paraId="1F990730" w14:textId="77777777" w:rsidR="00ED61B5" w:rsidRPr="00D1502C" w:rsidRDefault="00ED61B5" w:rsidP="00ED61B5">
      <w:pPr>
        <w:autoSpaceDE w:val="0"/>
        <w:jc w:val="both"/>
        <w:rPr>
          <w:rFonts w:ascii="Cambria" w:eastAsia="Arial" w:hAnsi="Cambria" w:cs="Arial"/>
          <w:sz w:val="20"/>
        </w:rPr>
      </w:pPr>
    </w:p>
    <w:p w14:paraId="4CB58977" w14:textId="2BB50690"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A sessão de processamento do Pregão será realizada na data </w:t>
      </w:r>
      <w:r w:rsidRPr="00ED61B5">
        <w:rPr>
          <w:rFonts w:ascii="Cambria" w:eastAsia="Arial" w:hAnsi="Cambria" w:cs="Arial"/>
          <w:sz w:val="20"/>
        </w:rPr>
        <w:t xml:space="preserve">de 30/08/2022, às 8 </w:t>
      </w:r>
      <w:proofErr w:type="spellStart"/>
      <w:r w:rsidRPr="00ED61B5">
        <w:rPr>
          <w:rFonts w:ascii="Cambria" w:eastAsia="Arial" w:hAnsi="Cambria" w:cs="Arial"/>
          <w:sz w:val="20"/>
        </w:rPr>
        <w:t>hs</w:t>
      </w:r>
      <w:proofErr w:type="spellEnd"/>
      <w:r w:rsidRPr="00ED61B5">
        <w:rPr>
          <w:rFonts w:ascii="Cambria" w:eastAsia="Arial" w:hAnsi="Cambria" w:cs="Arial"/>
          <w:sz w:val="20"/>
        </w:rPr>
        <w:t xml:space="preserve"> e 30 minutos,</w:t>
      </w:r>
      <w:r w:rsidRPr="00D1502C">
        <w:rPr>
          <w:rFonts w:ascii="Cambria" w:eastAsia="Arial" w:hAnsi="Cambria" w:cs="Arial"/>
          <w:sz w:val="20"/>
        </w:rPr>
        <w:t xml:space="preserve"> no Plenário da Câmara, localizado na Avenida </w:t>
      </w:r>
      <w:r>
        <w:rPr>
          <w:rFonts w:ascii="Cambria" w:eastAsia="Arial" w:hAnsi="Cambria" w:cs="Arial"/>
          <w:sz w:val="20"/>
        </w:rPr>
        <w:t>Youssef Ismail Mansour, 850, Jardim Alto do Silvares, em Birigui/SP</w:t>
      </w:r>
      <w:r w:rsidRPr="00D1502C">
        <w:rPr>
          <w:rFonts w:ascii="Cambria" w:eastAsia="Arial" w:hAnsi="Cambria" w:cs="Arial"/>
          <w:sz w:val="20"/>
        </w:rPr>
        <w:t>, e será conduzida pela Pregoeira com o auxílio da Equipe de Apoio, designados nos autos do processo em epígrafe.</w:t>
      </w:r>
    </w:p>
    <w:p w14:paraId="6B676994" w14:textId="77777777" w:rsidR="00ED61B5" w:rsidRPr="00D1502C" w:rsidRDefault="00ED61B5" w:rsidP="00ED61B5">
      <w:pPr>
        <w:autoSpaceDE w:val="0"/>
        <w:jc w:val="both"/>
        <w:rPr>
          <w:rFonts w:ascii="Cambria" w:eastAsia="Arial" w:hAnsi="Cambria" w:cs="Arial"/>
          <w:sz w:val="20"/>
        </w:rPr>
      </w:pPr>
    </w:p>
    <w:p w14:paraId="794A3A50" w14:textId="77777777" w:rsidR="00ED61B5" w:rsidRPr="00D1502C" w:rsidRDefault="00ED61B5" w:rsidP="00ED61B5">
      <w:pPr>
        <w:jc w:val="both"/>
        <w:rPr>
          <w:rFonts w:ascii="Cambria" w:hAnsi="Cambria" w:cs="Arial"/>
          <w:sz w:val="20"/>
        </w:rPr>
      </w:pPr>
    </w:p>
    <w:p w14:paraId="2FAC1077"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I - DO OBJETO</w:t>
      </w:r>
    </w:p>
    <w:p w14:paraId="77007361" w14:textId="77777777" w:rsidR="00ED61B5" w:rsidRPr="00D1502C" w:rsidRDefault="00ED61B5" w:rsidP="00ED61B5">
      <w:pPr>
        <w:autoSpaceDE w:val="0"/>
        <w:autoSpaceDN w:val="0"/>
        <w:adjustRightInd w:val="0"/>
        <w:spacing w:before="90" w:after="90"/>
        <w:jc w:val="both"/>
        <w:rPr>
          <w:rFonts w:ascii="Cambria" w:hAnsi="Cambria" w:cs="Arial"/>
          <w:sz w:val="20"/>
          <w:lang w:val="x-none"/>
        </w:rPr>
      </w:pPr>
      <w:r w:rsidRPr="00D1502C">
        <w:rPr>
          <w:rFonts w:ascii="Cambria" w:hAnsi="Cambria" w:cs="Arial"/>
          <w:sz w:val="20"/>
        </w:rPr>
        <w:t xml:space="preserve">A </w:t>
      </w:r>
      <w:r w:rsidRPr="00D1502C">
        <w:rPr>
          <w:rFonts w:ascii="Cambria" w:hAnsi="Cambria" w:cs="Arial"/>
          <w:sz w:val="20"/>
          <w:lang w:val="x-none"/>
        </w:rPr>
        <w:t>presente licitação tem por objeto a</w:t>
      </w:r>
      <w:r w:rsidRPr="00D1502C">
        <w:rPr>
          <w:rFonts w:ascii="Cambria" w:hAnsi="Cambria" w:cs="Arial"/>
          <w:sz w:val="20"/>
        </w:rPr>
        <w:t xml:space="preserve"> contratação</w:t>
      </w:r>
      <w:r>
        <w:rPr>
          <w:rFonts w:ascii="Cambria" w:hAnsi="Cambria" w:cs="Arial"/>
          <w:sz w:val="20"/>
        </w:rPr>
        <w:t xml:space="preserve"> </w:t>
      </w:r>
      <w:r w:rsidRPr="00905E9C">
        <w:rPr>
          <w:rFonts w:ascii="Cambria" w:hAnsi="Cambria"/>
          <w:sz w:val="20"/>
        </w:rPr>
        <w:t xml:space="preserve">de empresa para </w:t>
      </w:r>
      <w:r w:rsidRPr="00905E9C">
        <w:rPr>
          <w:rFonts w:ascii="Cambria" w:hAnsi="Cambria" w:cs="Arial"/>
          <w:sz w:val="20"/>
          <w:lang w:eastAsia="en-US"/>
        </w:rPr>
        <w:t>Execução</w:t>
      </w:r>
      <w:r w:rsidRPr="00905E9C">
        <w:rPr>
          <w:rFonts w:ascii="Cambria" w:hAnsi="Cambria"/>
          <w:sz w:val="20"/>
          <w:lang w:eastAsia="en-US"/>
        </w:rPr>
        <w:t xml:space="preserve"> </w:t>
      </w:r>
      <w:r w:rsidRPr="00905E9C">
        <w:rPr>
          <w:rFonts w:ascii="Cambria" w:eastAsia="Arial" w:hAnsi="Cambria" w:cs="Arial"/>
          <w:bCs/>
          <w:sz w:val="20"/>
          <w:lang w:eastAsia="en-US"/>
        </w:rPr>
        <w:t>de serviços contínuos de limpeza e conservação das dependências da Câmara Municipal de Birigui</w:t>
      </w:r>
      <w:r w:rsidRPr="00905E9C">
        <w:rPr>
          <w:rFonts w:ascii="Cambria" w:hAnsi="Cambria" w:cs="Arial"/>
          <w:sz w:val="20"/>
          <w:lang w:eastAsia="en-US"/>
        </w:rPr>
        <w:t>, na Av.</w:t>
      </w:r>
      <w:r>
        <w:rPr>
          <w:rFonts w:ascii="Cambria" w:hAnsi="Cambria" w:cs="Arial"/>
          <w:sz w:val="20"/>
          <w:lang w:eastAsia="en-US"/>
        </w:rPr>
        <w:t xml:space="preserve"> Youssef Ismail Mansour, 850, Jardim Alto do Silvares, em Birigui/SP</w:t>
      </w:r>
      <w:r w:rsidRPr="00905E9C">
        <w:rPr>
          <w:rFonts w:ascii="Cambria" w:hAnsi="Cambria" w:cs="Arial"/>
          <w:sz w:val="20"/>
          <w:lang w:eastAsia="en-US"/>
        </w:rPr>
        <w:t xml:space="preserve">, </w:t>
      </w:r>
      <w:r w:rsidRPr="00905E9C">
        <w:rPr>
          <w:rFonts w:ascii="Cambria" w:hAnsi="Cambria"/>
          <w:sz w:val="20"/>
        </w:rPr>
        <w:t xml:space="preserve">conforme especificações </w:t>
      </w:r>
      <w:r>
        <w:rPr>
          <w:rFonts w:ascii="Cambria" w:hAnsi="Cambria"/>
          <w:sz w:val="20"/>
        </w:rPr>
        <w:t>c</w:t>
      </w:r>
      <w:r>
        <w:rPr>
          <w:rFonts w:ascii="Cambria" w:hAnsi="Cambria" w:cs="Arial"/>
          <w:bCs/>
          <w:sz w:val="20"/>
        </w:rPr>
        <w:t>onstantes no</w:t>
      </w:r>
      <w:r>
        <w:rPr>
          <w:rFonts w:ascii="Cambria" w:hAnsi="Cambria" w:cs="Arial"/>
          <w:b/>
          <w:sz w:val="20"/>
        </w:rPr>
        <w:t xml:space="preserve"> </w:t>
      </w:r>
      <w:r>
        <w:rPr>
          <w:rFonts w:ascii="Cambria" w:eastAsia="Arial" w:hAnsi="Cambria" w:cs="Arial"/>
          <w:sz w:val="20"/>
        </w:rPr>
        <w:t>Anexo I do edital.</w:t>
      </w:r>
    </w:p>
    <w:p w14:paraId="67573B62" w14:textId="77777777" w:rsidR="00ED61B5" w:rsidRPr="00D1502C" w:rsidRDefault="00ED61B5" w:rsidP="00ED61B5">
      <w:pPr>
        <w:autoSpaceDE w:val="0"/>
        <w:jc w:val="both"/>
        <w:rPr>
          <w:rFonts w:ascii="Cambria" w:eastAsia="Arial" w:hAnsi="Cambria" w:cs="Arial"/>
          <w:b/>
          <w:bCs/>
          <w:sz w:val="20"/>
        </w:rPr>
      </w:pPr>
    </w:p>
    <w:p w14:paraId="188E1537" w14:textId="77777777" w:rsidR="00ED61B5" w:rsidRPr="00D1502C" w:rsidRDefault="00ED61B5" w:rsidP="00ED61B5">
      <w:pPr>
        <w:autoSpaceDE w:val="0"/>
        <w:jc w:val="both"/>
        <w:rPr>
          <w:rFonts w:ascii="Cambria" w:eastAsia="Arial" w:hAnsi="Cambria" w:cs="Arial"/>
          <w:sz w:val="20"/>
        </w:rPr>
      </w:pPr>
    </w:p>
    <w:p w14:paraId="1DD0A710"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II - DA PARTICIPAÇÃO</w:t>
      </w:r>
    </w:p>
    <w:p w14:paraId="68A5E09C" w14:textId="77777777" w:rsidR="00ED61B5" w:rsidRPr="00D1502C" w:rsidRDefault="00ED61B5" w:rsidP="00ED61B5">
      <w:pPr>
        <w:autoSpaceDE w:val="0"/>
        <w:jc w:val="both"/>
        <w:rPr>
          <w:rFonts w:ascii="Cambria" w:eastAsia="Arial" w:hAnsi="Cambria" w:cs="Arial"/>
          <w:b/>
          <w:bCs/>
          <w:sz w:val="20"/>
        </w:rPr>
      </w:pPr>
    </w:p>
    <w:p w14:paraId="3EA6ABAB"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2.1 - Poderão participar do certame todos os interessados do ramo de atividade pertinente ao objeto da contratação que preencherem as condições de credenciamento constantes deste Edital.</w:t>
      </w:r>
    </w:p>
    <w:p w14:paraId="1B14A7A6" w14:textId="77777777" w:rsidR="00ED61B5" w:rsidRPr="00D1502C" w:rsidRDefault="00ED61B5" w:rsidP="00ED61B5">
      <w:pPr>
        <w:autoSpaceDE w:val="0"/>
        <w:jc w:val="both"/>
        <w:rPr>
          <w:rFonts w:ascii="Cambria" w:eastAsia="Arial" w:hAnsi="Cambria" w:cs="Arial"/>
          <w:sz w:val="20"/>
        </w:rPr>
      </w:pPr>
    </w:p>
    <w:p w14:paraId="02704DB2"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2.2 – Não será permitida a participação de interessados que se encontram sob falência, concordata, concurso de credores, dissolução e liquidação, de consórcio de empresas, qualquer que seja sua forma de constituição, estando também abrangidos pela proibição aqueles que tenham sido punidos </w:t>
      </w:r>
      <w:r w:rsidRPr="00D1502C">
        <w:rPr>
          <w:rFonts w:ascii="Cambria" w:eastAsia="Arial" w:hAnsi="Cambria" w:cs="Arial"/>
          <w:sz w:val="20"/>
        </w:rPr>
        <w:lastRenderedPageBreak/>
        <w:t>com suspensão do direito de licitar e contratar com a Prefeitura e a Câmara de Birigui, ou declarados inidôneos para licitar ou contratar com a Administração Pública.</w:t>
      </w:r>
    </w:p>
    <w:p w14:paraId="29615698" w14:textId="77777777" w:rsidR="00ED61B5" w:rsidRPr="00D1502C" w:rsidRDefault="00ED61B5" w:rsidP="00ED61B5">
      <w:pPr>
        <w:autoSpaceDE w:val="0"/>
        <w:jc w:val="both"/>
        <w:rPr>
          <w:rFonts w:ascii="Cambria" w:eastAsia="Arial" w:hAnsi="Cambria" w:cs="Arial"/>
          <w:sz w:val="20"/>
        </w:rPr>
      </w:pPr>
    </w:p>
    <w:p w14:paraId="1643D027"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2.3 – Quando a participação </w:t>
      </w:r>
      <w:proofErr w:type="gramStart"/>
      <w:r w:rsidRPr="00D1502C">
        <w:rPr>
          <w:rFonts w:ascii="Cambria" w:eastAsia="Arial" w:hAnsi="Cambria" w:cs="Arial"/>
          <w:sz w:val="20"/>
        </w:rPr>
        <w:t>tratar-se</w:t>
      </w:r>
      <w:proofErr w:type="gramEnd"/>
      <w:r w:rsidRPr="00D1502C">
        <w:rPr>
          <w:rFonts w:ascii="Cambria" w:eastAsia="Arial" w:hAnsi="Cambria" w:cs="Arial"/>
          <w:sz w:val="20"/>
        </w:rPr>
        <w:t xml:space="preserve"> de microempresa ou empresa de pequeno porte deverá apresentar junto ao credenciamento documento que comprove tal opção.</w:t>
      </w:r>
    </w:p>
    <w:p w14:paraId="429524DC" w14:textId="77777777" w:rsidR="00ED61B5" w:rsidRPr="00D1502C" w:rsidRDefault="00ED61B5" w:rsidP="00ED61B5">
      <w:pPr>
        <w:autoSpaceDE w:val="0"/>
        <w:jc w:val="both"/>
        <w:rPr>
          <w:rFonts w:ascii="Cambria" w:eastAsia="Arial" w:hAnsi="Cambria" w:cs="Arial"/>
          <w:sz w:val="20"/>
        </w:rPr>
      </w:pPr>
    </w:p>
    <w:p w14:paraId="6EB3EAB4"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III - DO CREDENCIAMENTO</w:t>
      </w:r>
    </w:p>
    <w:p w14:paraId="073FF2FB" w14:textId="77777777" w:rsidR="00ED61B5" w:rsidRPr="00D1502C" w:rsidRDefault="00ED61B5" w:rsidP="00ED61B5">
      <w:pPr>
        <w:autoSpaceDE w:val="0"/>
        <w:jc w:val="both"/>
        <w:rPr>
          <w:rFonts w:ascii="Cambria" w:eastAsia="Arial" w:hAnsi="Cambria" w:cs="Arial"/>
          <w:sz w:val="20"/>
        </w:rPr>
      </w:pPr>
    </w:p>
    <w:p w14:paraId="3B5936C4"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3.1 - Para o credenciamento deverão ser apresentados os seguintes documentos:</w:t>
      </w:r>
    </w:p>
    <w:p w14:paraId="6896BDCA" w14:textId="77777777" w:rsidR="00ED61B5" w:rsidRPr="00D1502C" w:rsidRDefault="00ED61B5" w:rsidP="00ED61B5">
      <w:pPr>
        <w:autoSpaceDE w:val="0"/>
        <w:jc w:val="both"/>
        <w:rPr>
          <w:rFonts w:ascii="Cambria" w:eastAsia="Arial" w:hAnsi="Cambria" w:cs="Arial"/>
          <w:sz w:val="20"/>
        </w:rPr>
      </w:pPr>
    </w:p>
    <w:p w14:paraId="79FBDE3F"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 tratando-se de representante legal, o estatuto social, contrato social ou outro instrumento de registro comercial, registrado na Junta Comercial, devidamente autenticado, no qual estejam expressos seus poderes para exercer direitos e assumir obrigações em decorrência de tal investidura;</w:t>
      </w:r>
    </w:p>
    <w:p w14:paraId="4E8A1E5B" w14:textId="77777777" w:rsidR="00ED61B5" w:rsidRPr="00D1502C" w:rsidRDefault="00ED61B5" w:rsidP="00ED61B5">
      <w:pPr>
        <w:autoSpaceDE w:val="0"/>
        <w:jc w:val="both"/>
        <w:rPr>
          <w:rFonts w:ascii="Cambria" w:eastAsia="Arial" w:hAnsi="Cambria" w:cs="Arial"/>
          <w:sz w:val="20"/>
        </w:rPr>
      </w:pPr>
    </w:p>
    <w:p w14:paraId="23BB727C"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b) tratando-se de procurador, a procuração por instrumento público ou particular,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14:paraId="6923C853" w14:textId="77777777" w:rsidR="00ED61B5" w:rsidRPr="00D1502C" w:rsidRDefault="00ED61B5" w:rsidP="00ED61B5">
      <w:pPr>
        <w:autoSpaceDE w:val="0"/>
        <w:jc w:val="both"/>
        <w:rPr>
          <w:rFonts w:ascii="Cambria" w:eastAsia="Arial" w:hAnsi="Cambria" w:cs="Arial"/>
          <w:sz w:val="20"/>
        </w:rPr>
      </w:pPr>
    </w:p>
    <w:p w14:paraId="1CC90AB8"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c) a ausência da documentação referida neste item ou a apresentação em desconformidade com as exigências previstas, impossibilitará a participação da proponente neste Pregão, exclusivamente no tocante à formulação de lances e demais atos, inclusive recurso.</w:t>
      </w:r>
    </w:p>
    <w:p w14:paraId="67AD0444" w14:textId="77777777" w:rsidR="00ED61B5" w:rsidRPr="00D1502C" w:rsidRDefault="00ED61B5" w:rsidP="00ED61B5">
      <w:pPr>
        <w:autoSpaceDE w:val="0"/>
        <w:jc w:val="both"/>
        <w:rPr>
          <w:rFonts w:ascii="Cambria" w:eastAsia="Arial" w:hAnsi="Cambria" w:cs="Arial"/>
          <w:sz w:val="20"/>
        </w:rPr>
      </w:pPr>
    </w:p>
    <w:p w14:paraId="73899338"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3.2 - O representante legal e o procurador deverão identificar-se exibindo documento oficial de identificação que contenha foto.</w:t>
      </w:r>
    </w:p>
    <w:p w14:paraId="7FE1C878" w14:textId="77777777" w:rsidR="00ED61B5" w:rsidRPr="00D1502C" w:rsidRDefault="00ED61B5" w:rsidP="00ED61B5">
      <w:pPr>
        <w:autoSpaceDE w:val="0"/>
        <w:jc w:val="both"/>
        <w:rPr>
          <w:rFonts w:ascii="Cambria" w:eastAsia="Arial" w:hAnsi="Cambria" w:cs="Arial"/>
          <w:sz w:val="20"/>
        </w:rPr>
      </w:pPr>
    </w:p>
    <w:p w14:paraId="13D4B0FD"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3.3 - Será admitido apenas </w:t>
      </w:r>
      <w:r w:rsidRPr="00D1502C">
        <w:rPr>
          <w:rFonts w:ascii="Cambria" w:eastAsia="Arial" w:hAnsi="Cambria" w:cs="Arial"/>
          <w:b/>
          <w:bCs/>
          <w:sz w:val="20"/>
        </w:rPr>
        <w:t xml:space="preserve">1 (um) </w:t>
      </w:r>
      <w:r w:rsidRPr="00D1502C">
        <w:rPr>
          <w:rFonts w:ascii="Cambria" w:eastAsia="Arial" w:hAnsi="Cambria" w:cs="Arial"/>
          <w:sz w:val="20"/>
        </w:rPr>
        <w:t>representante para cada licitante credenciada, sendo que cada um deles poderá representar apenas uma credenciada.</w:t>
      </w:r>
    </w:p>
    <w:p w14:paraId="61968418" w14:textId="77777777" w:rsidR="00ED61B5" w:rsidRPr="00D1502C" w:rsidRDefault="00ED61B5" w:rsidP="00ED61B5">
      <w:pPr>
        <w:autoSpaceDE w:val="0"/>
        <w:jc w:val="both"/>
        <w:rPr>
          <w:rFonts w:ascii="Cambria" w:eastAsia="Arial" w:hAnsi="Cambria" w:cs="Arial"/>
          <w:sz w:val="20"/>
        </w:rPr>
      </w:pPr>
    </w:p>
    <w:p w14:paraId="665670AC"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3.4 - A ausência do credenciado, em qualquer momento da sessão, importará a imediata exclusão da licitante por ele representada, salvo autorização expressa do Pregoeiro.</w:t>
      </w:r>
    </w:p>
    <w:p w14:paraId="1D2D5C2A" w14:textId="77777777" w:rsidR="00ED61B5" w:rsidRPr="00D1502C" w:rsidRDefault="00ED61B5" w:rsidP="00ED61B5">
      <w:pPr>
        <w:autoSpaceDE w:val="0"/>
        <w:jc w:val="both"/>
        <w:rPr>
          <w:rFonts w:ascii="Cambria" w:eastAsia="Arial" w:hAnsi="Cambria" w:cs="Arial"/>
          <w:sz w:val="20"/>
        </w:rPr>
      </w:pPr>
    </w:p>
    <w:p w14:paraId="70357D63"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IV - DA FORMA DE APRESENTAÇÃO DA DECLARAÇÃO DE PLENO ATENDIMENTO AOS REQUISITOS DE HABILITAÇÃO, DA PROPOSTA E DOS DOCUMENTOS DE HABILITAÇÃO</w:t>
      </w:r>
    </w:p>
    <w:p w14:paraId="4F183FC4" w14:textId="77777777" w:rsidR="00ED61B5" w:rsidRPr="00D1502C" w:rsidRDefault="00ED61B5" w:rsidP="00ED61B5">
      <w:pPr>
        <w:autoSpaceDE w:val="0"/>
        <w:jc w:val="both"/>
        <w:rPr>
          <w:rFonts w:ascii="Cambria" w:eastAsia="Arial" w:hAnsi="Cambria" w:cs="Arial"/>
          <w:b/>
          <w:bCs/>
          <w:sz w:val="20"/>
        </w:rPr>
      </w:pPr>
    </w:p>
    <w:p w14:paraId="70532555"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4.1 - A declaração de pleno atendimento aos requisitos de habilitação de acordo com modelo estabelecido no Anexo II, deverá ser apresentada fora dos Envelopes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01 e 02.</w:t>
      </w:r>
    </w:p>
    <w:p w14:paraId="40CC13A2" w14:textId="77777777" w:rsidR="00ED61B5" w:rsidRPr="00D1502C" w:rsidRDefault="00ED61B5" w:rsidP="00ED61B5">
      <w:pPr>
        <w:autoSpaceDE w:val="0"/>
        <w:jc w:val="both"/>
        <w:rPr>
          <w:rFonts w:ascii="Cambria" w:eastAsia="Arial" w:hAnsi="Cambria" w:cs="Arial"/>
          <w:sz w:val="20"/>
        </w:rPr>
      </w:pPr>
    </w:p>
    <w:p w14:paraId="7019FB1A"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4.2 - A proposta deverá ser apresentada no envelope nº 01 e os documentos para habilitação deverão ser apresentados no envelope nº 02, separadamente, em envelopes não transparentes, fechados e indevassáveis, contendo em sua parte externa, a identificação da licitante, e os seguintes dizeres:</w:t>
      </w:r>
    </w:p>
    <w:p w14:paraId="2FC2F8B3" w14:textId="77777777" w:rsidR="00ED61B5" w:rsidRPr="00D1502C" w:rsidRDefault="00ED61B5" w:rsidP="00ED61B5">
      <w:pPr>
        <w:autoSpaceDE w:val="0"/>
        <w:jc w:val="both"/>
        <w:rPr>
          <w:rFonts w:ascii="Cambria" w:eastAsia="Arial" w:hAnsi="Cambria" w:cs="Arial"/>
          <w:sz w:val="20"/>
        </w:rPr>
      </w:pPr>
    </w:p>
    <w:p w14:paraId="65CBC65D"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ENVELOPE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01 - PROPOSTA DE PREÇOS</w:t>
      </w:r>
    </w:p>
    <w:p w14:paraId="5585C7BC" w14:textId="76FF265E"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PROCESSO Nº </w:t>
      </w:r>
      <w:r>
        <w:rPr>
          <w:rFonts w:ascii="Cambria" w:eastAsia="Arial" w:hAnsi="Cambria" w:cs="Arial"/>
          <w:sz w:val="20"/>
        </w:rPr>
        <w:t>04</w:t>
      </w:r>
      <w:r w:rsidRPr="00D1502C">
        <w:rPr>
          <w:rFonts w:ascii="Cambria" w:eastAsia="Arial" w:hAnsi="Cambria" w:cs="Arial"/>
          <w:sz w:val="20"/>
        </w:rPr>
        <w:t>/2</w:t>
      </w:r>
      <w:r>
        <w:rPr>
          <w:rFonts w:ascii="Cambria" w:eastAsia="Arial" w:hAnsi="Cambria" w:cs="Arial"/>
          <w:sz w:val="20"/>
        </w:rPr>
        <w:t>022</w:t>
      </w:r>
    </w:p>
    <w:p w14:paraId="084C4AFF" w14:textId="686574AF"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PREGÃO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w:t>
      </w:r>
      <w:r>
        <w:rPr>
          <w:rFonts w:ascii="Cambria" w:eastAsia="Arial" w:hAnsi="Cambria" w:cs="Arial"/>
          <w:sz w:val="20"/>
        </w:rPr>
        <w:t>01</w:t>
      </w:r>
      <w:r w:rsidRPr="00D1502C">
        <w:rPr>
          <w:rFonts w:ascii="Cambria" w:eastAsia="Arial" w:hAnsi="Cambria" w:cs="Arial"/>
          <w:sz w:val="20"/>
        </w:rPr>
        <w:t>/20</w:t>
      </w:r>
      <w:r>
        <w:rPr>
          <w:rFonts w:ascii="Cambria" w:eastAsia="Arial" w:hAnsi="Cambria" w:cs="Arial"/>
          <w:sz w:val="20"/>
        </w:rPr>
        <w:t>22</w:t>
      </w:r>
      <w:r w:rsidRPr="00D1502C">
        <w:rPr>
          <w:rFonts w:ascii="Cambria" w:eastAsia="Arial" w:hAnsi="Cambria" w:cs="Arial"/>
          <w:sz w:val="20"/>
        </w:rPr>
        <w:t>.</w:t>
      </w:r>
    </w:p>
    <w:p w14:paraId="71E5C7FD"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CÂMARA MUNICIPAL DE BIRIGUI</w:t>
      </w:r>
    </w:p>
    <w:p w14:paraId="17362D53" w14:textId="77777777" w:rsidR="00ED61B5" w:rsidRPr="00D1502C" w:rsidRDefault="00ED61B5" w:rsidP="00ED61B5">
      <w:pPr>
        <w:autoSpaceDE w:val="0"/>
        <w:jc w:val="both"/>
        <w:rPr>
          <w:rFonts w:ascii="Cambria" w:eastAsia="Arial" w:hAnsi="Cambria" w:cs="Arial"/>
          <w:sz w:val="20"/>
        </w:rPr>
      </w:pPr>
    </w:p>
    <w:p w14:paraId="147578BC"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ENVELOPE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02 - DOCUMENTOS DE HABILITAÇÃO</w:t>
      </w:r>
    </w:p>
    <w:p w14:paraId="79A584E2" w14:textId="385534F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PROCESSO Nº </w:t>
      </w:r>
      <w:r>
        <w:rPr>
          <w:rFonts w:ascii="Cambria" w:eastAsia="Arial" w:hAnsi="Cambria" w:cs="Arial"/>
          <w:sz w:val="20"/>
        </w:rPr>
        <w:t>04</w:t>
      </w:r>
      <w:r w:rsidRPr="00D1502C">
        <w:rPr>
          <w:rFonts w:ascii="Cambria" w:eastAsia="Arial" w:hAnsi="Cambria" w:cs="Arial"/>
          <w:sz w:val="20"/>
        </w:rPr>
        <w:t>/20</w:t>
      </w:r>
      <w:r>
        <w:rPr>
          <w:rFonts w:ascii="Cambria" w:eastAsia="Arial" w:hAnsi="Cambria" w:cs="Arial"/>
          <w:sz w:val="20"/>
        </w:rPr>
        <w:t>22</w:t>
      </w:r>
    </w:p>
    <w:p w14:paraId="5DE7C1F8" w14:textId="63C65856"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PREGÃO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w:t>
      </w:r>
      <w:r>
        <w:rPr>
          <w:rFonts w:ascii="Cambria" w:eastAsia="Arial" w:hAnsi="Cambria" w:cs="Arial"/>
          <w:sz w:val="20"/>
        </w:rPr>
        <w:t>01</w:t>
      </w:r>
      <w:r w:rsidRPr="00D1502C">
        <w:rPr>
          <w:rFonts w:ascii="Cambria" w:eastAsia="Arial" w:hAnsi="Cambria" w:cs="Arial"/>
          <w:sz w:val="20"/>
        </w:rPr>
        <w:t>/20</w:t>
      </w:r>
      <w:r>
        <w:rPr>
          <w:rFonts w:ascii="Cambria" w:eastAsia="Arial" w:hAnsi="Cambria" w:cs="Arial"/>
          <w:sz w:val="20"/>
        </w:rPr>
        <w:t>22</w:t>
      </w:r>
    </w:p>
    <w:p w14:paraId="1F092847"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CÂMARA MUNICIPAL DE BIRIGUI</w:t>
      </w:r>
    </w:p>
    <w:p w14:paraId="3D5AF5D3"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lastRenderedPageBreak/>
        <w:t>V - DO CONTEÚDO DO ENVELOPE PROPOSTA</w:t>
      </w:r>
    </w:p>
    <w:p w14:paraId="659564CF" w14:textId="77777777" w:rsidR="00ED61B5" w:rsidRPr="00D1502C" w:rsidRDefault="00ED61B5" w:rsidP="00ED61B5">
      <w:pPr>
        <w:autoSpaceDE w:val="0"/>
        <w:jc w:val="both"/>
        <w:rPr>
          <w:rFonts w:ascii="Cambria" w:eastAsia="Arial" w:hAnsi="Cambria" w:cs="Arial"/>
          <w:b/>
          <w:bCs/>
          <w:sz w:val="20"/>
        </w:rPr>
      </w:pPr>
    </w:p>
    <w:p w14:paraId="2F494C24"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sz w:val="20"/>
        </w:rPr>
        <w:t>5.1 -</w:t>
      </w:r>
      <w:r w:rsidRPr="00D1502C">
        <w:rPr>
          <w:rFonts w:ascii="Cambria" w:eastAsia="Arial" w:hAnsi="Cambria" w:cs="Arial"/>
          <w:color w:val="000000"/>
          <w:sz w:val="20"/>
        </w:rPr>
        <w:t xml:space="preserve"> 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 devendo conter:</w:t>
      </w:r>
    </w:p>
    <w:p w14:paraId="29FACCFB" w14:textId="77777777" w:rsidR="00ED61B5" w:rsidRPr="00D1502C" w:rsidRDefault="00ED61B5" w:rsidP="00ED61B5">
      <w:pPr>
        <w:autoSpaceDE w:val="0"/>
        <w:jc w:val="both"/>
        <w:rPr>
          <w:rFonts w:ascii="Cambria" w:eastAsia="Arial" w:hAnsi="Cambria" w:cs="Arial"/>
          <w:sz w:val="20"/>
        </w:rPr>
      </w:pPr>
    </w:p>
    <w:p w14:paraId="1596931A"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5.1.1 - </w:t>
      </w:r>
      <w:proofErr w:type="gramStart"/>
      <w:r w:rsidRPr="00D1502C">
        <w:rPr>
          <w:rFonts w:ascii="Cambria" w:eastAsia="Arial" w:hAnsi="Cambria" w:cs="Arial"/>
          <w:color w:val="000000"/>
          <w:sz w:val="20"/>
        </w:rPr>
        <w:t>identificação</w:t>
      </w:r>
      <w:proofErr w:type="gramEnd"/>
      <w:r w:rsidRPr="00D1502C">
        <w:rPr>
          <w:rFonts w:ascii="Cambria" w:eastAsia="Arial" w:hAnsi="Cambria" w:cs="Arial"/>
          <w:color w:val="000000"/>
          <w:sz w:val="20"/>
        </w:rPr>
        <w:t xml:space="preserve"> completa da licitante, nome, endereço, fone, e número do CNPJ;</w:t>
      </w:r>
    </w:p>
    <w:p w14:paraId="4C95FEB9" w14:textId="77777777" w:rsidR="00ED61B5" w:rsidRPr="00D1502C" w:rsidRDefault="00ED61B5" w:rsidP="00ED61B5">
      <w:pPr>
        <w:autoSpaceDE w:val="0"/>
        <w:jc w:val="both"/>
        <w:rPr>
          <w:rFonts w:ascii="Cambria" w:eastAsia="Arial" w:hAnsi="Cambria" w:cs="Arial"/>
          <w:color w:val="000000"/>
          <w:sz w:val="20"/>
        </w:rPr>
      </w:pPr>
    </w:p>
    <w:p w14:paraId="3159D47A"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5.1.2 - </w:t>
      </w:r>
      <w:proofErr w:type="gramStart"/>
      <w:r w:rsidRPr="00D1502C">
        <w:rPr>
          <w:rFonts w:ascii="Cambria" w:eastAsia="Arial" w:hAnsi="Cambria" w:cs="Arial"/>
          <w:color w:val="000000"/>
          <w:sz w:val="20"/>
        </w:rPr>
        <w:t>número</w:t>
      </w:r>
      <w:proofErr w:type="gramEnd"/>
      <w:r w:rsidRPr="00D1502C">
        <w:rPr>
          <w:rFonts w:ascii="Cambria" w:eastAsia="Arial" w:hAnsi="Cambria" w:cs="Arial"/>
          <w:color w:val="000000"/>
          <w:sz w:val="20"/>
        </w:rPr>
        <w:t xml:space="preserve"> do processo e do Pregão;</w:t>
      </w:r>
    </w:p>
    <w:p w14:paraId="5E391AEB" w14:textId="77777777" w:rsidR="00ED61B5" w:rsidRPr="00D1502C" w:rsidRDefault="00ED61B5" w:rsidP="00ED61B5">
      <w:pPr>
        <w:autoSpaceDE w:val="0"/>
        <w:jc w:val="both"/>
        <w:rPr>
          <w:rFonts w:ascii="Cambria" w:eastAsia="Arial" w:hAnsi="Cambria" w:cs="Arial"/>
          <w:color w:val="000000"/>
          <w:sz w:val="20"/>
        </w:rPr>
      </w:pPr>
    </w:p>
    <w:p w14:paraId="4FCA97F7"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5.1.3 – </w:t>
      </w:r>
      <w:proofErr w:type="gramStart"/>
      <w:r w:rsidRPr="00D1502C">
        <w:rPr>
          <w:rFonts w:ascii="Cambria" w:eastAsia="Arial" w:hAnsi="Cambria" w:cs="Arial"/>
          <w:color w:val="000000"/>
          <w:sz w:val="20"/>
        </w:rPr>
        <w:t>especificação</w:t>
      </w:r>
      <w:proofErr w:type="gramEnd"/>
      <w:r w:rsidRPr="00D1502C">
        <w:rPr>
          <w:rFonts w:ascii="Cambria" w:eastAsia="Arial" w:hAnsi="Cambria" w:cs="Arial"/>
          <w:color w:val="000000"/>
          <w:sz w:val="20"/>
        </w:rPr>
        <w:t xml:space="preserve"> completa dos serviços a serem prestados (por item, cumprindo todas as especificações do edital, desde que já não definidas no Anexo I;</w:t>
      </w:r>
    </w:p>
    <w:p w14:paraId="2A34BC78" w14:textId="77777777" w:rsidR="00ED61B5" w:rsidRPr="00D1502C" w:rsidRDefault="00ED61B5" w:rsidP="00ED61B5">
      <w:pPr>
        <w:autoSpaceDE w:val="0"/>
        <w:jc w:val="both"/>
        <w:rPr>
          <w:rFonts w:ascii="Cambria" w:eastAsia="Arial" w:hAnsi="Cambria" w:cs="Arial"/>
          <w:b/>
          <w:bCs/>
          <w:color w:val="000000"/>
          <w:sz w:val="20"/>
        </w:rPr>
      </w:pPr>
    </w:p>
    <w:p w14:paraId="442F03FC"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color w:val="000000"/>
          <w:sz w:val="20"/>
        </w:rPr>
        <w:t xml:space="preserve">5.1.4 </w:t>
      </w:r>
      <w:r>
        <w:rPr>
          <w:rFonts w:ascii="Cambria" w:eastAsia="Arial" w:hAnsi="Cambria" w:cs="Arial"/>
          <w:color w:val="000000"/>
          <w:sz w:val="20"/>
        </w:rPr>
        <w:t>–</w:t>
      </w:r>
      <w:r w:rsidRPr="00D1502C">
        <w:rPr>
          <w:rFonts w:ascii="Cambria" w:eastAsia="Arial" w:hAnsi="Cambria" w:cs="Arial"/>
          <w:color w:val="000000"/>
          <w:sz w:val="20"/>
        </w:rPr>
        <w:t xml:space="preserve"> </w:t>
      </w:r>
      <w:proofErr w:type="gramStart"/>
      <w:r w:rsidRPr="00D1502C">
        <w:rPr>
          <w:rFonts w:ascii="Cambria" w:eastAsia="Arial" w:hAnsi="Cambria" w:cs="Arial"/>
          <w:color w:val="000000"/>
          <w:sz w:val="20"/>
        </w:rPr>
        <w:t>i</w:t>
      </w:r>
      <w:r w:rsidRPr="00D1502C">
        <w:rPr>
          <w:rFonts w:ascii="Cambria" w:eastAsia="Arial" w:hAnsi="Cambria" w:cs="Arial"/>
          <w:sz w:val="20"/>
        </w:rPr>
        <w:t>dentificação</w:t>
      </w:r>
      <w:proofErr w:type="gramEnd"/>
      <w:r>
        <w:rPr>
          <w:rFonts w:ascii="Cambria" w:eastAsia="Arial" w:hAnsi="Cambria" w:cs="Arial"/>
          <w:sz w:val="20"/>
        </w:rPr>
        <w:t xml:space="preserve"> </w:t>
      </w:r>
      <w:r w:rsidRPr="00D1502C">
        <w:rPr>
          <w:rFonts w:ascii="Cambria" w:eastAsia="Arial" w:hAnsi="Cambria" w:cs="Arial"/>
          <w:sz w:val="20"/>
        </w:rPr>
        <w:t xml:space="preserve">completa dos </w:t>
      </w:r>
      <w:r w:rsidRPr="00D1502C">
        <w:rPr>
          <w:rFonts w:ascii="Cambria" w:eastAsia="Arial" w:hAnsi="Cambria" w:cs="Arial"/>
          <w:color w:val="000000"/>
          <w:sz w:val="20"/>
        </w:rPr>
        <w:t>serviços a serem prestados</w:t>
      </w:r>
      <w:r w:rsidRPr="00D1502C">
        <w:rPr>
          <w:rFonts w:ascii="Cambria" w:eastAsia="Arial" w:hAnsi="Cambria" w:cs="Arial"/>
          <w:sz w:val="20"/>
        </w:rPr>
        <w:t>, em conformidade com as especificações do Anexo I;</w:t>
      </w:r>
    </w:p>
    <w:p w14:paraId="5AB8C3D2" w14:textId="77777777" w:rsidR="00ED61B5" w:rsidRPr="00D1502C" w:rsidRDefault="00ED61B5" w:rsidP="00ED61B5">
      <w:pPr>
        <w:autoSpaceDE w:val="0"/>
        <w:jc w:val="both"/>
        <w:rPr>
          <w:rFonts w:ascii="Cambria" w:eastAsia="Arial" w:hAnsi="Cambria" w:cs="Arial"/>
          <w:sz w:val="20"/>
        </w:rPr>
      </w:pPr>
    </w:p>
    <w:p w14:paraId="7D3D30FE"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5.1.5 - </w:t>
      </w:r>
      <w:proofErr w:type="gramStart"/>
      <w:r w:rsidRPr="00D1502C">
        <w:rPr>
          <w:rFonts w:ascii="Cambria" w:eastAsia="Arial" w:hAnsi="Cambria" w:cs="Arial"/>
          <w:b/>
          <w:color w:val="000000"/>
          <w:sz w:val="20"/>
        </w:rPr>
        <w:t>preço</w:t>
      </w:r>
      <w:proofErr w:type="gramEnd"/>
      <w:r w:rsidRPr="00D1502C">
        <w:rPr>
          <w:rFonts w:ascii="Cambria" w:eastAsia="Arial" w:hAnsi="Cambria" w:cs="Arial"/>
          <w:b/>
          <w:color w:val="000000"/>
          <w:sz w:val="20"/>
        </w:rPr>
        <w:t xml:space="preserve"> global </w:t>
      </w:r>
      <w:r w:rsidRPr="00D1502C">
        <w:rPr>
          <w:rFonts w:ascii="Cambria" w:eastAsia="Arial" w:hAnsi="Cambria" w:cs="Arial"/>
          <w:bCs/>
          <w:color w:val="000000"/>
          <w:sz w:val="20"/>
        </w:rPr>
        <w:t>(</w:t>
      </w:r>
      <w:r>
        <w:rPr>
          <w:rFonts w:ascii="Cambria" w:eastAsia="Arial" w:hAnsi="Cambria" w:cs="Arial"/>
          <w:bCs/>
          <w:color w:val="000000"/>
          <w:sz w:val="20"/>
        </w:rPr>
        <w:t>para a</w:t>
      </w:r>
      <w:r w:rsidRPr="00D1502C">
        <w:rPr>
          <w:rFonts w:ascii="Cambria" w:eastAsia="Arial" w:hAnsi="Cambria" w:cs="Arial"/>
          <w:bCs/>
          <w:color w:val="000000"/>
          <w:sz w:val="20"/>
        </w:rPr>
        <w:t xml:space="preserve"> manutenção mensal),</w:t>
      </w:r>
      <w:r w:rsidRPr="00D1502C">
        <w:rPr>
          <w:rFonts w:ascii="Cambria" w:eastAsia="Arial" w:hAnsi="Cambria" w:cs="Arial"/>
          <w:color w:val="000000"/>
          <w:sz w:val="20"/>
        </w:rPr>
        <w:t xml:space="preserve"> fixo e irreajustável, expresso em moeda corrente nacional, para os serviços ofertados, entregues na forma da cláusula IX deste edital;  </w:t>
      </w:r>
    </w:p>
    <w:p w14:paraId="2F8D7B15" w14:textId="77777777" w:rsidR="00ED61B5" w:rsidRPr="00D1502C" w:rsidRDefault="00ED61B5" w:rsidP="00ED61B5">
      <w:pPr>
        <w:autoSpaceDE w:val="0"/>
        <w:jc w:val="both"/>
        <w:rPr>
          <w:rFonts w:ascii="Cambria" w:eastAsia="Arial" w:hAnsi="Cambria" w:cs="Arial"/>
          <w:color w:val="000000"/>
          <w:sz w:val="20"/>
        </w:rPr>
      </w:pPr>
    </w:p>
    <w:p w14:paraId="61B7A360"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5.1.5.1 - Os preços deverão ser apurados à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14:paraId="5D039668" w14:textId="77777777" w:rsidR="00ED61B5" w:rsidRPr="00D1502C" w:rsidRDefault="00ED61B5" w:rsidP="00ED61B5">
      <w:pPr>
        <w:autoSpaceDE w:val="0"/>
        <w:jc w:val="both"/>
        <w:rPr>
          <w:rFonts w:ascii="Cambria" w:eastAsia="Arial" w:hAnsi="Cambria" w:cs="Arial"/>
          <w:color w:val="000000"/>
          <w:sz w:val="20"/>
        </w:rPr>
      </w:pPr>
    </w:p>
    <w:p w14:paraId="6DADE946"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5.1.6 - </w:t>
      </w:r>
      <w:proofErr w:type="gramStart"/>
      <w:r w:rsidRPr="00D1502C">
        <w:rPr>
          <w:rFonts w:ascii="Cambria" w:eastAsia="Arial" w:hAnsi="Cambria" w:cs="Arial"/>
          <w:color w:val="000000"/>
          <w:sz w:val="20"/>
        </w:rPr>
        <w:t>o  prazo</w:t>
      </w:r>
      <w:proofErr w:type="gramEnd"/>
      <w:r w:rsidRPr="00D1502C">
        <w:rPr>
          <w:rFonts w:ascii="Cambria" w:eastAsia="Arial" w:hAnsi="Cambria" w:cs="Arial"/>
          <w:color w:val="000000"/>
          <w:sz w:val="20"/>
        </w:rPr>
        <w:t xml:space="preserve"> de validade da proposta não poderá ser inferior a 60 (sessenta) dias contados da data de encerramento da licitação;</w:t>
      </w:r>
    </w:p>
    <w:p w14:paraId="43DB05EF" w14:textId="77777777" w:rsidR="00ED61B5" w:rsidRPr="00D1502C" w:rsidRDefault="00ED61B5" w:rsidP="00ED61B5">
      <w:pPr>
        <w:autoSpaceDE w:val="0"/>
        <w:jc w:val="both"/>
        <w:rPr>
          <w:rFonts w:ascii="Cambria" w:eastAsia="Arial" w:hAnsi="Cambria" w:cs="Arial"/>
          <w:color w:val="000000"/>
          <w:sz w:val="20"/>
        </w:rPr>
      </w:pPr>
    </w:p>
    <w:p w14:paraId="447F840E"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5.2 - Depois de aberta, a proposta se acha vinculada ao processo pelo seu prazo de validade, não sendo permitida sua retirada ou a desistência de participação por parte do proponente.</w:t>
      </w:r>
    </w:p>
    <w:p w14:paraId="6AF9EBF1" w14:textId="77777777" w:rsidR="00ED61B5" w:rsidRPr="00D1502C" w:rsidRDefault="00ED61B5" w:rsidP="00ED61B5">
      <w:pPr>
        <w:autoSpaceDE w:val="0"/>
        <w:jc w:val="both"/>
        <w:rPr>
          <w:rFonts w:ascii="Cambria" w:eastAsia="Arial" w:hAnsi="Cambria" w:cs="Arial"/>
          <w:color w:val="000000"/>
          <w:sz w:val="20"/>
        </w:rPr>
      </w:pPr>
    </w:p>
    <w:p w14:paraId="10DD7B1C"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5.3 - Apresentada a proposta, o proponente estará automaticamente aceitando e se sujeitando às cláusulas e condições do presente Edital.</w:t>
      </w:r>
    </w:p>
    <w:p w14:paraId="1BC88CB5" w14:textId="77777777" w:rsidR="00ED61B5" w:rsidRPr="00D1502C" w:rsidRDefault="00ED61B5" w:rsidP="00ED61B5">
      <w:pPr>
        <w:autoSpaceDE w:val="0"/>
        <w:jc w:val="both"/>
        <w:rPr>
          <w:rFonts w:ascii="Cambria" w:eastAsia="Arial" w:hAnsi="Cambria" w:cs="Arial"/>
          <w:color w:val="000000"/>
          <w:sz w:val="20"/>
        </w:rPr>
      </w:pPr>
    </w:p>
    <w:p w14:paraId="77CAC3AF"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5.4 – Se, por falha do proponente, a proposta não indicar o prazo de sua validade, esta será considerada válida por 60 (sessenta) dias independentemente de qualquer outra manifestação.</w:t>
      </w:r>
    </w:p>
    <w:p w14:paraId="38C1F8CD" w14:textId="77777777" w:rsidR="00ED61B5" w:rsidRPr="00D1502C" w:rsidRDefault="00ED61B5" w:rsidP="00ED61B5">
      <w:pPr>
        <w:autoSpaceDE w:val="0"/>
        <w:jc w:val="both"/>
        <w:rPr>
          <w:rFonts w:ascii="Cambria" w:eastAsia="Arial" w:hAnsi="Cambria" w:cs="Arial"/>
          <w:color w:val="000000"/>
          <w:sz w:val="20"/>
        </w:rPr>
      </w:pPr>
    </w:p>
    <w:p w14:paraId="04729D6E" w14:textId="77777777" w:rsidR="00ED61B5" w:rsidRPr="00D1502C" w:rsidRDefault="00ED61B5" w:rsidP="00ED61B5">
      <w:pPr>
        <w:autoSpaceDE w:val="0"/>
        <w:jc w:val="both"/>
        <w:rPr>
          <w:rFonts w:ascii="Cambria" w:eastAsia="Arial" w:hAnsi="Cambria" w:cs="Arial"/>
          <w:color w:val="000000"/>
          <w:sz w:val="20"/>
        </w:rPr>
      </w:pPr>
    </w:p>
    <w:p w14:paraId="3C0E26FB" w14:textId="77777777" w:rsidR="00ED61B5" w:rsidRPr="00D1502C" w:rsidRDefault="00ED61B5" w:rsidP="00ED61B5">
      <w:pPr>
        <w:autoSpaceDE w:val="0"/>
        <w:jc w:val="both"/>
        <w:rPr>
          <w:rFonts w:ascii="Cambria" w:eastAsia="Arial" w:hAnsi="Cambria" w:cs="Arial"/>
          <w:b/>
          <w:bCs/>
          <w:color w:val="000000"/>
          <w:sz w:val="20"/>
        </w:rPr>
      </w:pPr>
      <w:r w:rsidRPr="00D1502C">
        <w:rPr>
          <w:rFonts w:ascii="Cambria" w:eastAsia="Arial" w:hAnsi="Cambria" w:cs="Arial"/>
          <w:b/>
          <w:bCs/>
          <w:color w:val="000000"/>
          <w:sz w:val="20"/>
        </w:rPr>
        <w:t>VI – DO CONTEÚDO DO ENVELOPE “DOCUMENTAÇÃO PARA HABILITAÇÃO”</w:t>
      </w:r>
    </w:p>
    <w:p w14:paraId="05FA307F" w14:textId="77777777" w:rsidR="00ED61B5" w:rsidRPr="00D1502C" w:rsidRDefault="00ED61B5" w:rsidP="00ED61B5">
      <w:pPr>
        <w:autoSpaceDE w:val="0"/>
        <w:jc w:val="both"/>
        <w:rPr>
          <w:rFonts w:ascii="Cambria" w:eastAsia="Arial" w:hAnsi="Cambria" w:cs="Arial"/>
          <w:bCs/>
          <w:color w:val="000000"/>
          <w:sz w:val="20"/>
        </w:rPr>
      </w:pPr>
    </w:p>
    <w:p w14:paraId="6A232C49" w14:textId="77777777" w:rsidR="00ED61B5" w:rsidRPr="00D1502C" w:rsidRDefault="00ED61B5" w:rsidP="00ED61B5">
      <w:pPr>
        <w:autoSpaceDE w:val="0"/>
        <w:jc w:val="both"/>
        <w:rPr>
          <w:rFonts w:ascii="Cambria" w:eastAsia="Arial" w:hAnsi="Cambria" w:cs="Arial"/>
          <w:bCs/>
          <w:color w:val="000000"/>
          <w:sz w:val="20"/>
        </w:rPr>
      </w:pPr>
      <w:r w:rsidRPr="00D1502C">
        <w:rPr>
          <w:rFonts w:ascii="Cambria" w:eastAsia="Arial" w:hAnsi="Cambria" w:cs="Arial"/>
          <w:bCs/>
          <w:color w:val="000000"/>
          <w:sz w:val="20"/>
        </w:rPr>
        <w:t>6.1 – O envelope documentação de habilitação, nos termos do item 4.2 da clausula IV, deverá conter os documentos a seguir:</w:t>
      </w:r>
    </w:p>
    <w:p w14:paraId="6266D68B" w14:textId="77777777" w:rsidR="00ED61B5" w:rsidRPr="00D1502C" w:rsidRDefault="00ED61B5" w:rsidP="00ED61B5">
      <w:pPr>
        <w:autoSpaceDE w:val="0"/>
        <w:jc w:val="both"/>
        <w:rPr>
          <w:rFonts w:ascii="Cambria" w:eastAsia="Arial" w:hAnsi="Cambria" w:cs="Arial"/>
          <w:bCs/>
          <w:sz w:val="20"/>
          <w:shd w:val="clear" w:color="auto" w:fill="000000"/>
        </w:rPr>
      </w:pPr>
    </w:p>
    <w:p w14:paraId="1E416D29" w14:textId="77777777" w:rsidR="00ED61B5" w:rsidRPr="00D1502C" w:rsidRDefault="00ED61B5" w:rsidP="00ED61B5">
      <w:pPr>
        <w:autoSpaceDE w:val="0"/>
        <w:jc w:val="both"/>
        <w:rPr>
          <w:rFonts w:ascii="Cambria" w:eastAsia="Arial" w:hAnsi="Cambria" w:cs="Arial"/>
          <w:bCs/>
          <w:sz w:val="20"/>
        </w:rPr>
      </w:pPr>
      <w:r w:rsidRPr="00D1502C">
        <w:rPr>
          <w:rFonts w:ascii="Cambria" w:eastAsia="Arial" w:hAnsi="Cambria" w:cs="Arial"/>
          <w:bCs/>
          <w:sz w:val="20"/>
        </w:rPr>
        <w:t>6.1.1 - HABILITAÇÃO JURÍDICA</w:t>
      </w:r>
    </w:p>
    <w:p w14:paraId="4F058F7E" w14:textId="77777777" w:rsidR="00ED61B5" w:rsidRPr="00D1502C" w:rsidRDefault="00ED61B5" w:rsidP="00ED61B5">
      <w:pPr>
        <w:autoSpaceDE w:val="0"/>
        <w:jc w:val="both"/>
        <w:rPr>
          <w:rFonts w:ascii="Cambria" w:eastAsia="Arial" w:hAnsi="Cambria" w:cs="Arial"/>
          <w:b/>
          <w:bCs/>
          <w:sz w:val="20"/>
        </w:rPr>
      </w:pPr>
    </w:p>
    <w:p w14:paraId="235EA732"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a) Registro comercial, no caso de </w:t>
      </w:r>
      <w:r w:rsidRPr="00D1502C">
        <w:rPr>
          <w:rFonts w:ascii="Cambria" w:eastAsia="Arial" w:hAnsi="Cambria" w:cs="Arial"/>
          <w:i/>
          <w:iCs/>
          <w:color w:val="000000"/>
          <w:sz w:val="20"/>
        </w:rPr>
        <w:t>empresa individual</w:t>
      </w:r>
      <w:r w:rsidRPr="00D1502C">
        <w:rPr>
          <w:rFonts w:ascii="Cambria" w:eastAsia="Arial" w:hAnsi="Cambria" w:cs="Arial"/>
          <w:color w:val="000000"/>
          <w:sz w:val="20"/>
        </w:rPr>
        <w:t>;</w:t>
      </w:r>
    </w:p>
    <w:p w14:paraId="0140FB84"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b) Ato constitutivo, estatuto ou contrato social em vigor, devidamente registrado na Junta Comercial, em se tratando de </w:t>
      </w:r>
      <w:r w:rsidRPr="00D1502C">
        <w:rPr>
          <w:rFonts w:ascii="Cambria" w:eastAsia="Arial" w:hAnsi="Cambria" w:cs="Arial"/>
          <w:i/>
          <w:iCs/>
          <w:color w:val="000000"/>
          <w:sz w:val="20"/>
        </w:rPr>
        <w:t>sociedades comerciais;</w:t>
      </w:r>
    </w:p>
    <w:p w14:paraId="34FD9BF8" w14:textId="77777777" w:rsidR="00ED61B5" w:rsidRPr="00D1502C" w:rsidRDefault="00ED61B5" w:rsidP="00ED61B5">
      <w:pPr>
        <w:autoSpaceDE w:val="0"/>
        <w:jc w:val="both"/>
        <w:rPr>
          <w:rFonts w:ascii="Cambria" w:eastAsia="Arial" w:hAnsi="Cambria" w:cs="Arial"/>
          <w:color w:val="000000"/>
          <w:sz w:val="20"/>
        </w:rPr>
      </w:pPr>
    </w:p>
    <w:p w14:paraId="00554899" w14:textId="77777777" w:rsidR="00ED61B5" w:rsidRPr="00D1502C" w:rsidRDefault="00ED61B5" w:rsidP="00ED61B5">
      <w:pPr>
        <w:autoSpaceDE w:val="0"/>
        <w:jc w:val="both"/>
        <w:rPr>
          <w:rFonts w:ascii="Cambria" w:eastAsia="Arial" w:hAnsi="Cambria" w:cs="Arial"/>
          <w:i/>
          <w:iCs/>
          <w:color w:val="000000"/>
          <w:sz w:val="20"/>
        </w:rPr>
      </w:pPr>
      <w:r w:rsidRPr="00D1502C">
        <w:rPr>
          <w:rFonts w:ascii="Cambria" w:eastAsia="Arial" w:hAnsi="Cambria" w:cs="Arial"/>
          <w:color w:val="000000"/>
          <w:sz w:val="20"/>
        </w:rPr>
        <w:t xml:space="preserve">c) Ato constitutivo devidamente registrado no Cartório de Registro Civil de Pessoas Jurídicas tratando-se de </w:t>
      </w:r>
      <w:r w:rsidRPr="00D1502C">
        <w:rPr>
          <w:rFonts w:ascii="Cambria" w:eastAsia="Arial" w:hAnsi="Cambria" w:cs="Arial"/>
          <w:i/>
          <w:iCs/>
          <w:color w:val="000000"/>
          <w:sz w:val="20"/>
        </w:rPr>
        <w:t>sociedades civis</w:t>
      </w:r>
      <w:r w:rsidRPr="00D1502C">
        <w:rPr>
          <w:rFonts w:ascii="Cambria" w:eastAsia="Arial" w:hAnsi="Cambria" w:cs="Arial"/>
          <w:color w:val="000000"/>
          <w:sz w:val="20"/>
        </w:rPr>
        <w:t xml:space="preserve">, </w:t>
      </w:r>
      <w:r w:rsidRPr="00D1502C">
        <w:rPr>
          <w:rFonts w:ascii="Cambria" w:eastAsia="Arial" w:hAnsi="Cambria" w:cs="Arial"/>
          <w:i/>
          <w:iCs/>
          <w:color w:val="000000"/>
          <w:sz w:val="20"/>
        </w:rPr>
        <w:t>acompanhado de prova da diretoria em exercício;</w:t>
      </w:r>
    </w:p>
    <w:p w14:paraId="62CEC9D8" w14:textId="77777777" w:rsidR="00ED61B5" w:rsidRPr="00D1502C" w:rsidRDefault="00ED61B5" w:rsidP="00ED61B5">
      <w:pPr>
        <w:autoSpaceDE w:val="0"/>
        <w:jc w:val="both"/>
        <w:rPr>
          <w:rFonts w:ascii="Cambria" w:eastAsia="Arial" w:hAnsi="Cambria" w:cs="Arial"/>
          <w:bCs/>
          <w:sz w:val="20"/>
        </w:rPr>
      </w:pPr>
      <w:r w:rsidRPr="00D1502C">
        <w:rPr>
          <w:rFonts w:ascii="Cambria" w:eastAsia="Arial" w:hAnsi="Cambria" w:cs="Arial"/>
          <w:bCs/>
          <w:sz w:val="20"/>
        </w:rPr>
        <w:lastRenderedPageBreak/>
        <w:t>6.1.2 - REGULARIDADE FISCAL</w:t>
      </w:r>
    </w:p>
    <w:p w14:paraId="322244C4" w14:textId="77777777" w:rsidR="00ED61B5" w:rsidRPr="00D1502C" w:rsidRDefault="00ED61B5" w:rsidP="00ED61B5">
      <w:pPr>
        <w:autoSpaceDE w:val="0"/>
        <w:jc w:val="both"/>
        <w:rPr>
          <w:rFonts w:ascii="Cambria" w:eastAsia="Arial" w:hAnsi="Cambria" w:cs="Arial"/>
          <w:bCs/>
          <w:sz w:val="20"/>
        </w:rPr>
      </w:pPr>
    </w:p>
    <w:p w14:paraId="67B4E2DA" w14:textId="77777777" w:rsidR="00ED61B5" w:rsidRPr="00D1502C" w:rsidRDefault="00ED61B5" w:rsidP="00ED61B5">
      <w:pPr>
        <w:spacing w:after="160" w:line="256" w:lineRule="auto"/>
        <w:jc w:val="both"/>
        <w:rPr>
          <w:rFonts w:ascii="Cambria" w:eastAsia="Calibri" w:hAnsi="Cambria"/>
          <w:sz w:val="20"/>
          <w:lang w:eastAsia="en-US"/>
        </w:rPr>
      </w:pPr>
      <w:r w:rsidRPr="00D1502C">
        <w:rPr>
          <w:rFonts w:ascii="Cambria" w:eastAsia="Calibri" w:hAnsi="Cambria"/>
          <w:sz w:val="20"/>
          <w:lang w:eastAsia="en-US"/>
        </w:rPr>
        <w:t xml:space="preserve">6.1.2.1 – Prova de inscrição no CNPJ (Cadastro Nacional de Pessoa Jurídica) em vigor; </w:t>
      </w:r>
    </w:p>
    <w:p w14:paraId="216FA242" w14:textId="77777777" w:rsidR="00ED61B5" w:rsidRPr="00D1502C" w:rsidRDefault="00ED61B5" w:rsidP="00ED61B5">
      <w:pPr>
        <w:spacing w:after="160" w:line="256" w:lineRule="auto"/>
        <w:jc w:val="both"/>
        <w:rPr>
          <w:rFonts w:ascii="Cambria" w:eastAsia="Calibri" w:hAnsi="Cambria"/>
          <w:sz w:val="20"/>
          <w:lang w:eastAsia="en-US"/>
        </w:rPr>
      </w:pPr>
      <w:r w:rsidRPr="00D1502C">
        <w:rPr>
          <w:rFonts w:ascii="Cambria" w:eastAsia="Calibri" w:hAnsi="Cambria"/>
          <w:sz w:val="20"/>
          <w:lang w:eastAsia="en-US"/>
        </w:rPr>
        <w:t xml:space="preserve">6.1.2.2 – Prova de regularidade para com as Fazendas Federal (Certidão conjunta de Débitos relativos Tributos Federais e à Dívida Ativa da União); Estadual e Municipal (pertinente ao seu ramo de atividade e compatível com o objeto do certame) do domicílio ou da sede da licitante, com prazos de validade em vigor. Não constando do documento seu prazo de validade, será aceito documento emitido até 90 (noventa) dias imediatamente anteriores à data de sua apresentação. </w:t>
      </w:r>
    </w:p>
    <w:p w14:paraId="52B08861" w14:textId="77777777" w:rsidR="00ED61B5" w:rsidRPr="00D1502C" w:rsidRDefault="00ED61B5" w:rsidP="00ED61B5">
      <w:pPr>
        <w:spacing w:after="160" w:line="256" w:lineRule="auto"/>
        <w:rPr>
          <w:rFonts w:ascii="Cambria" w:eastAsia="Calibri" w:hAnsi="Cambria"/>
          <w:sz w:val="20"/>
          <w:lang w:eastAsia="en-US"/>
        </w:rPr>
      </w:pPr>
      <w:r w:rsidRPr="00D1502C">
        <w:rPr>
          <w:rFonts w:ascii="Cambria" w:eastAsia="Calibri" w:hAnsi="Cambria"/>
          <w:sz w:val="20"/>
          <w:lang w:eastAsia="en-US"/>
        </w:rPr>
        <w:t>OBSERVAÇÃO: O CNPJ constante da proposta deverá ser o mesmo dos documentos de habilitação, salvo os que são comuns para matriz e filial, e o mesmo constante das notas fiscais de entrega dos produtos.</w:t>
      </w:r>
    </w:p>
    <w:p w14:paraId="596CD93D" w14:textId="77777777" w:rsidR="00ED61B5" w:rsidRPr="00D1502C" w:rsidRDefault="00ED61B5" w:rsidP="00ED61B5">
      <w:pPr>
        <w:spacing w:after="160" w:line="256" w:lineRule="auto"/>
        <w:rPr>
          <w:rFonts w:ascii="Cambria" w:eastAsia="Calibri" w:hAnsi="Cambria"/>
          <w:sz w:val="20"/>
          <w:lang w:eastAsia="en-US"/>
        </w:rPr>
      </w:pPr>
      <w:r w:rsidRPr="00D1502C">
        <w:rPr>
          <w:rFonts w:ascii="Cambria" w:eastAsia="Calibri" w:hAnsi="Cambria"/>
          <w:sz w:val="20"/>
          <w:lang w:eastAsia="en-US"/>
        </w:rPr>
        <w:t xml:space="preserve">6.1.2.3 – Prova de regularidade perante o Fundo de Garantia por Tempo de Serviço (FGTS), </w:t>
      </w:r>
      <w:r>
        <w:rPr>
          <w:rFonts w:ascii="Cambria" w:eastAsia="Calibri" w:hAnsi="Cambria"/>
          <w:sz w:val="20"/>
          <w:lang w:eastAsia="en-US"/>
        </w:rPr>
        <w:t>d</w:t>
      </w:r>
      <w:r w:rsidRPr="00D1502C">
        <w:rPr>
          <w:rFonts w:ascii="Cambria" w:eastAsia="Calibri" w:hAnsi="Cambria"/>
          <w:sz w:val="20"/>
          <w:lang w:eastAsia="en-US"/>
        </w:rPr>
        <w:t>emonstrando situação regular no cumprimento dos encargos sociais instituídos por lei;</w:t>
      </w:r>
    </w:p>
    <w:p w14:paraId="3FD6D77F" w14:textId="77777777" w:rsidR="00ED61B5" w:rsidRPr="00D1502C" w:rsidRDefault="00ED61B5" w:rsidP="00ED61B5">
      <w:pPr>
        <w:spacing w:after="160" w:line="256" w:lineRule="auto"/>
        <w:rPr>
          <w:rFonts w:ascii="Cambria" w:hAnsi="Cambria" w:cs="Arial"/>
          <w:color w:val="000000"/>
          <w:sz w:val="20"/>
        </w:rPr>
      </w:pPr>
      <w:r w:rsidRPr="00D1502C">
        <w:rPr>
          <w:rFonts w:ascii="Cambria" w:eastAsia="Calibri" w:hAnsi="Cambria"/>
          <w:sz w:val="20"/>
          <w:lang w:eastAsia="en-US"/>
        </w:rPr>
        <w:t xml:space="preserve">6.1.2.4 - </w:t>
      </w:r>
      <w:r w:rsidRPr="00D1502C">
        <w:rPr>
          <w:rFonts w:ascii="Cambria" w:eastAsia="Arial" w:hAnsi="Cambria" w:cs="Arial"/>
          <w:sz w:val="20"/>
        </w:rPr>
        <w:t>P</w:t>
      </w:r>
      <w:r w:rsidRPr="00D1502C">
        <w:rPr>
          <w:rFonts w:ascii="Cambria" w:hAnsi="Cambria" w:cs="Arial"/>
          <w:color w:val="000000"/>
          <w:sz w:val="20"/>
        </w:rPr>
        <w:t>rova de inexistência de débitos inadimplidos perante a Justiça do Trabalho, mediante a apresentação da prova de regularidade Fiscal e Trabalhista (CNDT)</w:t>
      </w:r>
    </w:p>
    <w:p w14:paraId="3015F0EA" w14:textId="77777777" w:rsidR="00ED61B5" w:rsidRPr="00D1502C" w:rsidRDefault="00ED61B5" w:rsidP="00ED61B5">
      <w:pPr>
        <w:autoSpaceDE w:val="0"/>
        <w:jc w:val="both"/>
        <w:rPr>
          <w:rFonts w:ascii="Cambria" w:eastAsia="Arial" w:hAnsi="Cambria" w:cs="Arial"/>
          <w:sz w:val="20"/>
        </w:rPr>
      </w:pPr>
    </w:p>
    <w:p w14:paraId="54C80950"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OBS1: As exigências </w:t>
      </w:r>
      <w:proofErr w:type="spellStart"/>
      <w:r w:rsidRPr="00D1502C">
        <w:rPr>
          <w:rFonts w:ascii="Cambria" w:eastAsia="Arial" w:hAnsi="Cambria" w:cs="Arial"/>
          <w:sz w:val="20"/>
        </w:rPr>
        <w:t>habilitatórias</w:t>
      </w:r>
      <w:proofErr w:type="spellEnd"/>
      <w:r w:rsidRPr="00D1502C">
        <w:rPr>
          <w:rFonts w:ascii="Cambria" w:eastAsia="Arial" w:hAnsi="Cambria" w:cs="Arial"/>
          <w:sz w:val="20"/>
        </w:rPr>
        <w:t xml:space="preserve"> relativas </w:t>
      </w:r>
      <w:proofErr w:type="gramStart"/>
      <w:r w:rsidRPr="00D1502C">
        <w:rPr>
          <w:rFonts w:ascii="Cambria" w:eastAsia="Arial" w:hAnsi="Cambria" w:cs="Arial"/>
          <w:sz w:val="20"/>
        </w:rPr>
        <w:t>a</w:t>
      </w:r>
      <w:proofErr w:type="gramEnd"/>
      <w:r w:rsidRPr="00D1502C">
        <w:rPr>
          <w:rFonts w:ascii="Cambria" w:eastAsia="Arial" w:hAnsi="Cambria" w:cs="Arial"/>
          <w:sz w:val="20"/>
        </w:rPr>
        <w:t xml:space="preserve"> regularidade fiscal, no caso de microempresas e empresas de pequeno porte, deverão ser apresentadas no envelope “documentação” mesmo que haja alguma restrição.</w:t>
      </w:r>
    </w:p>
    <w:p w14:paraId="191A26C5" w14:textId="77777777" w:rsidR="00ED61B5" w:rsidRPr="00D1502C" w:rsidRDefault="00ED61B5" w:rsidP="00ED61B5">
      <w:pPr>
        <w:autoSpaceDE w:val="0"/>
        <w:jc w:val="both"/>
        <w:rPr>
          <w:rFonts w:ascii="Cambria" w:eastAsia="Arial" w:hAnsi="Cambria" w:cs="Arial"/>
          <w:sz w:val="20"/>
        </w:rPr>
      </w:pPr>
    </w:p>
    <w:p w14:paraId="1B4E0BD7"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OBS2: Havendo restrição na comprovação da regularidade fiscal relativas a microempresas e empresas de pequeno porte, serão assegurados 5 (cinco) dias úteis para regularização, prorrogável por igual período em havendo motivo devidamente justificado e aceito pela pregoeira oficial, nos termos do § 1º, do artigo 43, da Lei Complementar nº123, de 14 de dezembro de 2006, alterado pela Lei Complementar nº 147 de 07 de agosto de 2.014 e alterações,  a contar do primeiro dia útil subsequente a data da lavratura da Ata de Pregão.</w:t>
      </w:r>
    </w:p>
    <w:p w14:paraId="1C28FA65" w14:textId="77777777" w:rsidR="00ED61B5" w:rsidRPr="00D1502C" w:rsidRDefault="00ED61B5" w:rsidP="00ED61B5">
      <w:pPr>
        <w:autoSpaceDE w:val="0"/>
        <w:jc w:val="both"/>
        <w:rPr>
          <w:rFonts w:ascii="Cambria" w:eastAsia="Arial" w:hAnsi="Cambria" w:cs="Arial"/>
          <w:sz w:val="20"/>
        </w:rPr>
      </w:pPr>
    </w:p>
    <w:p w14:paraId="6B1AAC83"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OBS3: Em não havendo regularização nos termos contidos na OBS2, implicará em decadência do direito à contratação, sem prejuízo das sanções previstas no edital, sendo facultado convocar os licitantes remanescentes, na ordem de classificação, para assinatura do contrato, ou revogar a </w:t>
      </w:r>
      <w:proofErr w:type="gramStart"/>
      <w:r w:rsidRPr="00D1502C">
        <w:rPr>
          <w:rFonts w:ascii="Cambria" w:eastAsia="Arial" w:hAnsi="Cambria" w:cs="Arial"/>
          <w:sz w:val="20"/>
        </w:rPr>
        <w:t>licitação ,</w:t>
      </w:r>
      <w:proofErr w:type="gramEnd"/>
      <w:r w:rsidRPr="00D1502C">
        <w:rPr>
          <w:rFonts w:ascii="Cambria" w:eastAsia="Arial" w:hAnsi="Cambria" w:cs="Arial"/>
          <w:sz w:val="20"/>
        </w:rPr>
        <w:t xml:space="preserve"> nos termos do artigo 43, § 2º, da Lei Complementar nº 123, de 14 de dezembro de 2006.</w:t>
      </w:r>
    </w:p>
    <w:p w14:paraId="795903CA" w14:textId="77777777" w:rsidR="00ED61B5" w:rsidRPr="00D1502C" w:rsidRDefault="00ED61B5" w:rsidP="00ED61B5">
      <w:pPr>
        <w:autoSpaceDE w:val="0"/>
        <w:jc w:val="both"/>
        <w:rPr>
          <w:rFonts w:ascii="Cambria" w:eastAsia="Arial" w:hAnsi="Cambria" w:cs="Arial"/>
          <w:sz w:val="20"/>
        </w:rPr>
      </w:pPr>
    </w:p>
    <w:p w14:paraId="66F3534B" w14:textId="77777777" w:rsidR="00ED61B5" w:rsidRPr="00D1502C" w:rsidRDefault="00ED61B5" w:rsidP="00ED61B5">
      <w:pPr>
        <w:autoSpaceDE w:val="0"/>
        <w:jc w:val="both"/>
        <w:rPr>
          <w:rFonts w:ascii="Cambria" w:eastAsia="Arial" w:hAnsi="Cambria" w:cs="Arial"/>
          <w:bCs/>
          <w:sz w:val="20"/>
        </w:rPr>
      </w:pPr>
      <w:r w:rsidRPr="00D1502C">
        <w:rPr>
          <w:rFonts w:ascii="Cambria" w:eastAsia="Arial" w:hAnsi="Cambria" w:cs="Arial"/>
          <w:bCs/>
          <w:sz w:val="20"/>
        </w:rPr>
        <w:t>6.1.3 - OUTRAS COMPROVAÇÕES</w:t>
      </w:r>
    </w:p>
    <w:p w14:paraId="1FCF4847" w14:textId="77777777" w:rsidR="00ED61B5" w:rsidRPr="00D1502C" w:rsidRDefault="00ED61B5" w:rsidP="00ED61B5">
      <w:pPr>
        <w:autoSpaceDE w:val="0"/>
        <w:jc w:val="both"/>
        <w:rPr>
          <w:rFonts w:ascii="Cambria" w:eastAsia="Arial" w:hAnsi="Cambria" w:cs="Arial"/>
          <w:sz w:val="20"/>
        </w:rPr>
      </w:pPr>
    </w:p>
    <w:p w14:paraId="6E149213"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6.1.3.1 - </w:t>
      </w:r>
      <w:proofErr w:type="gramStart"/>
      <w:r w:rsidRPr="00D1502C">
        <w:rPr>
          <w:rFonts w:ascii="Cambria" w:eastAsia="Arial" w:hAnsi="Cambria" w:cs="Arial"/>
          <w:sz w:val="20"/>
        </w:rPr>
        <w:t>declaração</w:t>
      </w:r>
      <w:proofErr w:type="gramEnd"/>
      <w:r w:rsidRPr="00D1502C">
        <w:rPr>
          <w:rFonts w:ascii="Cambria" w:eastAsia="Arial" w:hAnsi="Cambria" w:cs="Arial"/>
          <w:sz w:val="20"/>
        </w:rPr>
        <w:t xml:space="preserve"> de que inexiste qualquer fato impeditivo à sua participação na licitação, que não foi declarada inidônea pela Administração Pública, ou suspensa de contratar com a Administração, e que se compromete a comunicar ocorrência de fatos supervenientes (Anexo III);</w:t>
      </w:r>
    </w:p>
    <w:p w14:paraId="2634CB48" w14:textId="77777777" w:rsidR="00ED61B5" w:rsidRPr="00D1502C" w:rsidRDefault="00ED61B5" w:rsidP="00ED61B5">
      <w:pPr>
        <w:autoSpaceDE w:val="0"/>
        <w:jc w:val="both"/>
        <w:rPr>
          <w:rFonts w:ascii="Cambria" w:eastAsia="Arial" w:hAnsi="Cambria" w:cs="Arial"/>
          <w:sz w:val="20"/>
        </w:rPr>
      </w:pPr>
    </w:p>
    <w:p w14:paraId="52673DAE"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6.1.3.2 - </w:t>
      </w:r>
      <w:proofErr w:type="gramStart"/>
      <w:r w:rsidRPr="00D1502C">
        <w:rPr>
          <w:rFonts w:ascii="Cambria" w:eastAsia="Arial" w:hAnsi="Cambria" w:cs="Arial"/>
          <w:sz w:val="20"/>
        </w:rPr>
        <w:t>declaração</w:t>
      </w:r>
      <w:proofErr w:type="gramEnd"/>
      <w:r w:rsidRPr="00D1502C">
        <w:rPr>
          <w:rFonts w:ascii="Cambria" w:eastAsia="Arial" w:hAnsi="Cambria" w:cs="Arial"/>
          <w:sz w:val="20"/>
        </w:rPr>
        <w:t xml:space="preserve"> que não emprega menor de dezoito anos em trabalho noturno, perigoso ou insalubre e não emprega menor de dezesseis anos (Anexo IV).</w:t>
      </w:r>
    </w:p>
    <w:p w14:paraId="5DB622B6" w14:textId="77777777" w:rsidR="00ED61B5" w:rsidRPr="00D1502C" w:rsidRDefault="00ED61B5" w:rsidP="00ED61B5">
      <w:pPr>
        <w:autoSpaceDE w:val="0"/>
        <w:jc w:val="both"/>
        <w:rPr>
          <w:rFonts w:ascii="Cambria" w:eastAsia="Arial" w:hAnsi="Cambria" w:cs="Arial"/>
          <w:sz w:val="20"/>
        </w:rPr>
      </w:pPr>
    </w:p>
    <w:p w14:paraId="2F5E8C8A" w14:textId="77777777" w:rsidR="00ED61B5" w:rsidRPr="00D1502C" w:rsidRDefault="00ED61B5" w:rsidP="00ED61B5">
      <w:pPr>
        <w:autoSpaceDE w:val="0"/>
        <w:jc w:val="both"/>
        <w:rPr>
          <w:rFonts w:ascii="Cambria" w:eastAsia="Arial" w:hAnsi="Cambria" w:cs="Arial"/>
          <w:bCs/>
          <w:sz w:val="20"/>
        </w:rPr>
      </w:pPr>
      <w:r w:rsidRPr="00D1502C">
        <w:rPr>
          <w:rFonts w:ascii="Cambria" w:eastAsia="Arial" w:hAnsi="Cambria" w:cs="Arial"/>
          <w:bCs/>
          <w:sz w:val="20"/>
        </w:rPr>
        <w:t>6.2 - DISPOSIÇÕES GERAIS DA HABILITAÇÃO</w:t>
      </w:r>
    </w:p>
    <w:p w14:paraId="59425D9A" w14:textId="77777777" w:rsidR="00ED61B5" w:rsidRPr="00D1502C" w:rsidRDefault="00ED61B5" w:rsidP="00ED61B5">
      <w:pPr>
        <w:autoSpaceDE w:val="0"/>
        <w:jc w:val="both"/>
        <w:rPr>
          <w:rFonts w:ascii="Cambria" w:eastAsia="Arial" w:hAnsi="Cambria" w:cs="Arial"/>
          <w:b/>
          <w:bCs/>
          <w:sz w:val="20"/>
        </w:rPr>
      </w:pPr>
    </w:p>
    <w:p w14:paraId="620DC41F"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6.2.1 - A documentação exigida quanto a regularidade fiscal poderá ser apresentada no original ou através de impresso informatizado obtido via Internet </w:t>
      </w:r>
      <w:r w:rsidRPr="00D1502C">
        <w:rPr>
          <w:rFonts w:ascii="Cambria" w:eastAsia="Arial" w:hAnsi="Cambria" w:cs="Arial"/>
          <w:color w:val="000000"/>
          <w:sz w:val="20"/>
        </w:rPr>
        <w:t>(sujeito à verificação da sua veracidade mediante</w:t>
      </w:r>
      <w:r w:rsidRPr="00D1502C">
        <w:rPr>
          <w:rFonts w:ascii="Cambria" w:eastAsia="Arial" w:hAnsi="Cambria" w:cs="Arial"/>
          <w:color w:val="FF0000"/>
          <w:sz w:val="20"/>
        </w:rPr>
        <w:t xml:space="preserve"> </w:t>
      </w:r>
      <w:r w:rsidRPr="00D1502C">
        <w:rPr>
          <w:rFonts w:ascii="Cambria" w:eastAsia="Arial" w:hAnsi="Cambria" w:cs="Arial"/>
          <w:sz w:val="20"/>
        </w:rPr>
        <w:t xml:space="preserve">confirmação no sítio eletrônico em que fora emitida), com data de expedição não anterior a </w:t>
      </w:r>
      <w:r w:rsidRPr="00D1502C">
        <w:rPr>
          <w:rFonts w:ascii="Cambria" w:eastAsia="Arial" w:hAnsi="Cambria" w:cs="Arial"/>
          <w:b/>
          <w:bCs/>
          <w:sz w:val="20"/>
        </w:rPr>
        <w:t xml:space="preserve">90 (noventa) dias </w:t>
      </w:r>
      <w:r w:rsidRPr="00D1502C">
        <w:rPr>
          <w:rFonts w:ascii="Cambria" w:eastAsia="Arial" w:hAnsi="Cambria" w:cs="Arial"/>
          <w:sz w:val="20"/>
        </w:rPr>
        <w:t xml:space="preserve">da data de encerramento da licitação, se outro prazo de validade não constar dos documentos. </w:t>
      </w:r>
    </w:p>
    <w:p w14:paraId="4529B7AC"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lastRenderedPageBreak/>
        <w:t>6.2.1.1 - A documentação também poderá ser apresentada através de cópia, produzida por qualquer processo de reprodução, autenticada por cartório competente;</w:t>
      </w:r>
    </w:p>
    <w:p w14:paraId="6C78163A" w14:textId="77777777" w:rsidR="00ED61B5" w:rsidRPr="00D1502C" w:rsidRDefault="00ED61B5" w:rsidP="00ED61B5">
      <w:pPr>
        <w:autoSpaceDE w:val="0"/>
        <w:jc w:val="both"/>
        <w:rPr>
          <w:rFonts w:ascii="Cambria" w:eastAsia="Arial" w:hAnsi="Cambria" w:cs="Arial"/>
          <w:sz w:val="20"/>
        </w:rPr>
      </w:pPr>
    </w:p>
    <w:p w14:paraId="55F9999E"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6.2.1.1.1 - As autenticações poderão também ser feitas pela Pregoeira ou membro da equipe de apoio, nos termos do artigo 32 da Lei n.º 8.666/93, no ato de abertura do envelope respectivo, desde que referidas cópias se façam acompanhar dos documentos originais, sendo esses últimos devolvidos, após a autenticação requerida, ao representante legal presente.</w:t>
      </w:r>
    </w:p>
    <w:p w14:paraId="638727A0" w14:textId="77777777" w:rsidR="00ED61B5" w:rsidRPr="00D1502C" w:rsidRDefault="00ED61B5" w:rsidP="00ED61B5">
      <w:pPr>
        <w:autoSpaceDE w:val="0"/>
        <w:jc w:val="both"/>
        <w:rPr>
          <w:rFonts w:ascii="Cambria" w:eastAsia="Arial" w:hAnsi="Cambria" w:cs="Arial"/>
          <w:sz w:val="20"/>
        </w:rPr>
      </w:pPr>
    </w:p>
    <w:p w14:paraId="53080E2C"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VII - DO PROCEDIMENTO E DO JULGAMENTO</w:t>
      </w:r>
    </w:p>
    <w:p w14:paraId="7714A125" w14:textId="77777777" w:rsidR="00ED61B5" w:rsidRPr="00D1502C" w:rsidRDefault="00ED61B5" w:rsidP="00ED61B5">
      <w:pPr>
        <w:autoSpaceDE w:val="0"/>
        <w:jc w:val="both"/>
        <w:rPr>
          <w:rFonts w:ascii="Cambria" w:eastAsia="Arial" w:hAnsi="Cambria" w:cs="Arial"/>
          <w:b/>
          <w:bCs/>
          <w:sz w:val="20"/>
        </w:rPr>
      </w:pPr>
    </w:p>
    <w:p w14:paraId="6D770F9C"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7.1 - No horário e local indicados no preâmbulo, será aberta a sessão de processamento do Pregão, iniciando-se com o credenciamento dos interessados em participar do certame, com duração mínima de 15 (quinze minutos), sugerindo como modelo o anexo V.</w:t>
      </w:r>
    </w:p>
    <w:p w14:paraId="0B9EC797" w14:textId="77777777" w:rsidR="00ED61B5" w:rsidRPr="00D1502C" w:rsidRDefault="00ED61B5" w:rsidP="00ED61B5">
      <w:pPr>
        <w:autoSpaceDE w:val="0"/>
        <w:jc w:val="both"/>
        <w:rPr>
          <w:rFonts w:ascii="Cambria" w:eastAsia="Arial" w:hAnsi="Cambria" w:cs="Arial"/>
          <w:sz w:val="20"/>
        </w:rPr>
      </w:pPr>
    </w:p>
    <w:p w14:paraId="655B9F54"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7.2 - Após os respectivos credenciamentos, as licitantes entregarão a Pregoeira a declaração de pleno atendimento aos requisitos de habilitação, de acordo com o estabelecido no Anexo II do Edital e, em envelopes separados, a proposta de preços e os documentos de habilitação.</w:t>
      </w:r>
    </w:p>
    <w:p w14:paraId="06FC518E" w14:textId="77777777" w:rsidR="00ED61B5" w:rsidRPr="00D1502C" w:rsidRDefault="00ED61B5" w:rsidP="00ED61B5">
      <w:pPr>
        <w:autoSpaceDE w:val="0"/>
        <w:jc w:val="both"/>
        <w:rPr>
          <w:rFonts w:ascii="Cambria" w:eastAsia="Arial" w:hAnsi="Cambria" w:cs="Arial"/>
          <w:sz w:val="20"/>
        </w:rPr>
      </w:pPr>
    </w:p>
    <w:p w14:paraId="18D1679D"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7.2.1 – Após o recebimento dos envelopes contendo as propostas e habilitações, estará encerrado o credenciamento e, por </w:t>
      </w:r>
      <w:proofErr w:type="spellStart"/>
      <w:r w:rsidRPr="00D1502C">
        <w:rPr>
          <w:rFonts w:ascii="Cambria" w:eastAsia="Arial" w:hAnsi="Cambria" w:cs="Arial"/>
          <w:sz w:val="20"/>
        </w:rPr>
        <w:t>conseqüência</w:t>
      </w:r>
      <w:proofErr w:type="spellEnd"/>
      <w:r w:rsidRPr="00D1502C">
        <w:rPr>
          <w:rFonts w:ascii="Cambria" w:eastAsia="Arial" w:hAnsi="Cambria" w:cs="Arial"/>
          <w:sz w:val="20"/>
        </w:rPr>
        <w:t>, a possibilidade de admissão de novos participantes no certame.</w:t>
      </w:r>
    </w:p>
    <w:p w14:paraId="3480C043" w14:textId="77777777" w:rsidR="00ED61B5" w:rsidRPr="00D1502C" w:rsidRDefault="00ED61B5" w:rsidP="00ED61B5">
      <w:pPr>
        <w:autoSpaceDE w:val="0"/>
        <w:jc w:val="both"/>
        <w:rPr>
          <w:rFonts w:ascii="Cambria" w:eastAsia="Arial" w:hAnsi="Cambria" w:cs="Arial"/>
          <w:sz w:val="20"/>
        </w:rPr>
      </w:pPr>
    </w:p>
    <w:p w14:paraId="4A5C9618"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7.3 - A análise das propostas pela Pregoeira visará ao atendimento das condições estabelecidas neste Edital e seus anexos, sendo desclassificadas as propostas:</w:t>
      </w:r>
    </w:p>
    <w:p w14:paraId="5CF6E2B2" w14:textId="77777777" w:rsidR="00ED61B5" w:rsidRPr="00D1502C" w:rsidRDefault="00ED61B5" w:rsidP="00ED61B5">
      <w:pPr>
        <w:autoSpaceDE w:val="0"/>
        <w:jc w:val="both"/>
        <w:rPr>
          <w:rFonts w:ascii="Cambria" w:eastAsia="Arial" w:hAnsi="Cambria" w:cs="Arial"/>
          <w:sz w:val="20"/>
        </w:rPr>
      </w:pPr>
    </w:p>
    <w:p w14:paraId="0663A78D"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 cujo objeto não atenda as especificações, prazos e condições fixados no Edital;</w:t>
      </w:r>
    </w:p>
    <w:p w14:paraId="381F7A61" w14:textId="77777777" w:rsidR="00ED61B5" w:rsidRPr="00D1502C" w:rsidRDefault="00ED61B5" w:rsidP="00ED61B5">
      <w:pPr>
        <w:autoSpaceDE w:val="0"/>
        <w:jc w:val="both"/>
        <w:rPr>
          <w:rFonts w:ascii="Cambria" w:eastAsia="Arial" w:hAnsi="Cambria" w:cs="Arial"/>
          <w:sz w:val="20"/>
        </w:rPr>
      </w:pPr>
    </w:p>
    <w:p w14:paraId="2AA6B0E2"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7.3.1 -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57DC992E" w14:textId="77777777" w:rsidR="00ED61B5" w:rsidRPr="00D1502C" w:rsidRDefault="00ED61B5" w:rsidP="00ED61B5">
      <w:pPr>
        <w:autoSpaceDE w:val="0"/>
        <w:jc w:val="both"/>
        <w:rPr>
          <w:rFonts w:ascii="Cambria" w:eastAsia="Arial" w:hAnsi="Cambria" w:cs="Arial"/>
          <w:sz w:val="20"/>
        </w:rPr>
      </w:pPr>
    </w:p>
    <w:p w14:paraId="44ED53B3"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7.3.2 - Serão desconsideradas ofertas ou vantagens baseadas nas propostas das demais   licitantes.</w:t>
      </w:r>
    </w:p>
    <w:p w14:paraId="5FB0D9A2" w14:textId="77777777" w:rsidR="00ED61B5" w:rsidRPr="00D1502C" w:rsidRDefault="00ED61B5" w:rsidP="00ED61B5">
      <w:pPr>
        <w:autoSpaceDE w:val="0"/>
        <w:jc w:val="both"/>
        <w:rPr>
          <w:rFonts w:ascii="Cambria" w:eastAsia="Arial" w:hAnsi="Cambria" w:cs="Arial"/>
          <w:sz w:val="20"/>
        </w:rPr>
      </w:pPr>
    </w:p>
    <w:p w14:paraId="1E9A135D"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7.4 - As propostas não desclassificadas serão selecionadas para a etapa de lances, com observância dos seguintes critérios:</w:t>
      </w:r>
    </w:p>
    <w:p w14:paraId="17E5A5C3" w14:textId="77777777" w:rsidR="00ED61B5" w:rsidRPr="00D1502C" w:rsidRDefault="00ED61B5" w:rsidP="00ED61B5">
      <w:pPr>
        <w:autoSpaceDE w:val="0"/>
        <w:jc w:val="both"/>
        <w:rPr>
          <w:rFonts w:ascii="Cambria" w:eastAsia="Arial" w:hAnsi="Cambria" w:cs="Arial"/>
          <w:sz w:val="20"/>
        </w:rPr>
      </w:pPr>
    </w:p>
    <w:p w14:paraId="6014EE8C"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a) seleção da proposta de menor preço e das demais com preços até 10% (dez por cento) </w:t>
      </w:r>
      <w:proofErr w:type="spellStart"/>
      <w:r w:rsidRPr="00D1502C">
        <w:rPr>
          <w:rFonts w:ascii="Cambria" w:eastAsia="Arial" w:hAnsi="Cambria" w:cs="Arial"/>
          <w:sz w:val="20"/>
        </w:rPr>
        <w:t>superiores</w:t>
      </w:r>
      <w:proofErr w:type="spellEnd"/>
      <w:r w:rsidRPr="00D1502C">
        <w:rPr>
          <w:rFonts w:ascii="Cambria" w:eastAsia="Arial" w:hAnsi="Cambria" w:cs="Arial"/>
          <w:sz w:val="20"/>
        </w:rPr>
        <w:t xml:space="preserve"> àquela;</w:t>
      </w:r>
    </w:p>
    <w:p w14:paraId="1E10605B" w14:textId="77777777" w:rsidR="00ED61B5" w:rsidRPr="00D1502C" w:rsidRDefault="00ED61B5" w:rsidP="00ED61B5">
      <w:pPr>
        <w:autoSpaceDE w:val="0"/>
        <w:jc w:val="both"/>
        <w:rPr>
          <w:rFonts w:ascii="Cambria" w:eastAsia="Arial" w:hAnsi="Cambria" w:cs="Arial"/>
          <w:sz w:val="20"/>
        </w:rPr>
      </w:pPr>
    </w:p>
    <w:p w14:paraId="754D4152"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b) 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14:paraId="2FCFE4D2" w14:textId="77777777" w:rsidR="00ED61B5" w:rsidRPr="00D1502C" w:rsidRDefault="00ED61B5" w:rsidP="00ED61B5">
      <w:pPr>
        <w:autoSpaceDE w:val="0"/>
        <w:jc w:val="both"/>
        <w:rPr>
          <w:rFonts w:ascii="Cambria" w:eastAsia="Arial" w:hAnsi="Cambria" w:cs="Arial"/>
          <w:sz w:val="20"/>
        </w:rPr>
      </w:pPr>
    </w:p>
    <w:p w14:paraId="558A13D8" w14:textId="77777777" w:rsidR="00ED61B5" w:rsidRPr="00D1502C" w:rsidRDefault="00ED61B5" w:rsidP="00ED61B5">
      <w:pPr>
        <w:autoSpaceDE w:val="0"/>
        <w:jc w:val="both"/>
        <w:rPr>
          <w:rFonts w:ascii="Cambria" w:eastAsia="Arial" w:hAnsi="Cambria" w:cs="Arial"/>
          <w:i/>
          <w:iCs/>
          <w:color w:val="000000"/>
          <w:sz w:val="20"/>
        </w:rPr>
      </w:pPr>
      <w:r w:rsidRPr="00D1502C">
        <w:rPr>
          <w:rFonts w:ascii="Cambria" w:eastAsia="Arial" w:hAnsi="Cambria" w:cs="Arial"/>
          <w:color w:val="000000"/>
          <w:sz w:val="20"/>
        </w:rPr>
        <w:t xml:space="preserve">7.4.1 - Para efeito de seleção será considerado o </w:t>
      </w:r>
      <w:r w:rsidRPr="00D1502C">
        <w:rPr>
          <w:rFonts w:ascii="Cambria" w:eastAsia="Arial" w:hAnsi="Cambria" w:cs="Arial"/>
          <w:i/>
          <w:color w:val="000000"/>
          <w:sz w:val="20"/>
        </w:rPr>
        <w:t xml:space="preserve">menor </w:t>
      </w:r>
      <w:r w:rsidRPr="00D1502C">
        <w:rPr>
          <w:rFonts w:ascii="Cambria" w:eastAsia="Arial" w:hAnsi="Cambria" w:cs="Arial"/>
          <w:i/>
          <w:iCs/>
          <w:color w:val="000000"/>
          <w:sz w:val="20"/>
        </w:rPr>
        <w:t>preço global.</w:t>
      </w:r>
    </w:p>
    <w:p w14:paraId="2D283138" w14:textId="77777777" w:rsidR="00ED61B5" w:rsidRPr="00D1502C" w:rsidRDefault="00ED61B5" w:rsidP="00ED61B5">
      <w:pPr>
        <w:autoSpaceDE w:val="0"/>
        <w:jc w:val="both"/>
        <w:rPr>
          <w:rFonts w:ascii="Cambria" w:eastAsia="Arial" w:hAnsi="Cambria" w:cs="Arial"/>
          <w:sz w:val="20"/>
        </w:rPr>
      </w:pPr>
    </w:p>
    <w:p w14:paraId="79F4EC75" w14:textId="77777777" w:rsidR="00ED61B5" w:rsidRPr="00D1502C" w:rsidRDefault="00ED61B5" w:rsidP="00ED61B5">
      <w:pPr>
        <w:autoSpaceDE w:val="0"/>
        <w:jc w:val="both"/>
        <w:rPr>
          <w:rFonts w:ascii="Cambria" w:eastAsia="Arial" w:hAnsi="Cambria" w:cs="Arial"/>
          <w:sz w:val="20"/>
          <w:shd w:val="clear" w:color="auto" w:fill="FFFFFF"/>
        </w:rPr>
      </w:pPr>
      <w:r w:rsidRPr="00D1502C">
        <w:rPr>
          <w:rFonts w:ascii="Cambria" w:eastAsia="Arial" w:hAnsi="Cambria" w:cs="Arial"/>
          <w:sz w:val="20"/>
          <w:shd w:val="clear" w:color="auto" w:fill="FFFFFF"/>
        </w:rPr>
        <w:t xml:space="preserve">7.5 – A Pregoeira convidará individualmente os autores das propostas selecionadas a formular lances de forma </w:t>
      </w:r>
      <w:proofErr w:type="spellStart"/>
      <w:r w:rsidRPr="00D1502C">
        <w:rPr>
          <w:rFonts w:ascii="Cambria" w:eastAsia="Arial" w:hAnsi="Cambria" w:cs="Arial"/>
          <w:sz w:val="20"/>
          <w:shd w:val="clear" w:color="auto" w:fill="FFFFFF"/>
        </w:rPr>
        <w:t>seqüencial</w:t>
      </w:r>
      <w:proofErr w:type="spellEnd"/>
      <w:r w:rsidRPr="00D1502C">
        <w:rPr>
          <w:rFonts w:ascii="Cambria" w:eastAsia="Arial" w:hAnsi="Cambria" w:cs="Arial"/>
          <w:sz w:val="20"/>
          <w:shd w:val="clear" w:color="auto" w:fill="FFFFFF"/>
        </w:rPr>
        <w:t>, a partir do autor da proposta de maior preço e os demais em ordem decrescente de valor, decidindo-se por meio de sorteio no caso de empate de preços.</w:t>
      </w:r>
    </w:p>
    <w:p w14:paraId="442050C5" w14:textId="77777777" w:rsidR="00ED61B5" w:rsidRPr="00D1502C" w:rsidRDefault="00ED61B5" w:rsidP="00ED61B5">
      <w:pPr>
        <w:autoSpaceDE w:val="0"/>
        <w:jc w:val="both"/>
        <w:rPr>
          <w:rFonts w:ascii="Cambria" w:eastAsia="Arial" w:hAnsi="Cambria" w:cs="Arial"/>
          <w:sz w:val="20"/>
          <w:shd w:val="clear" w:color="auto" w:fill="FFFFFF"/>
        </w:rPr>
      </w:pPr>
    </w:p>
    <w:p w14:paraId="26C7709B" w14:textId="77777777" w:rsidR="00ED61B5" w:rsidRPr="00D1502C" w:rsidRDefault="00ED61B5" w:rsidP="00ED61B5">
      <w:pPr>
        <w:autoSpaceDE w:val="0"/>
        <w:jc w:val="both"/>
        <w:rPr>
          <w:rFonts w:ascii="Cambria" w:eastAsia="Arial" w:hAnsi="Cambria" w:cs="Arial"/>
          <w:sz w:val="20"/>
          <w:shd w:val="clear" w:color="auto" w:fill="FFFFFF"/>
        </w:rPr>
      </w:pPr>
      <w:r w:rsidRPr="00D1502C">
        <w:rPr>
          <w:rFonts w:ascii="Cambria" w:eastAsia="Arial" w:hAnsi="Cambria" w:cs="Arial"/>
          <w:sz w:val="20"/>
          <w:shd w:val="clear" w:color="auto" w:fill="FFFFFF"/>
        </w:rPr>
        <w:t>7.5.1 - A licitante sorteada em primeiro lugar poderá escolher a posição na ordenação de lances em relação aos demais empatados, e assim sucessivamente até a definição completa da ordem de lances.</w:t>
      </w:r>
    </w:p>
    <w:p w14:paraId="4C37B862" w14:textId="77777777" w:rsidR="00ED61B5" w:rsidRPr="00D1502C" w:rsidRDefault="00ED61B5" w:rsidP="00ED61B5">
      <w:pPr>
        <w:autoSpaceDE w:val="0"/>
        <w:jc w:val="both"/>
        <w:rPr>
          <w:rFonts w:ascii="Cambria" w:eastAsia="Arial" w:hAnsi="Cambria" w:cs="Arial"/>
          <w:b/>
          <w:bCs/>
          <w:i/>
          <w:iCs/>
          <w:color w:val="000000"/>
          <w:sz w:val="20"/>
        </w:rPr>
      </w:pPr>
      <w:r w:rsidRPr="00D1502C">
        <w:rPr>
          <w:rFonts w:ascii="Cambria" w:eastAsia="Arial" w:hAnsi="Cambria" w:cs="Arial"/>
          <w:color w:val="000000"/>
          <w:sz w:val="20"/>
        </w:rPr>
        <w:lastRenderedPageBreak/>
        <w:t xml:space="preserve">7.6 - Os lances deverão ser formulados em valores distintos e decrescentes, inferiores à proposta de menor preço. A aplicação do valor de redução mínima entre os lances, incidirá sobre o </w:t>
      </w:r>
      <w:r w:rsidRPr="00D1502C">
        <w:rPr>
          <w:rFonts w:ascii="Cambria" w:eastAsia="Arial" w:hAnsi="Cambria" w:cs="Arial"/>
          <w:i/>
          <w:color w:val="000000"/>
          <w:sz w:val="20"/>
        </w:rPr>
        <w:t xml:space="preserve">menor </w:t>
      </w:r>
      <w:r w:rsidRPr="00D1502C">
        <w:rPr>
          <w:rFonts w:ascii="Cambria" w:eastAsia="Arial" w:hAnsi="Cambria" w:cs="Arial"/>
          <w:i/>
          <w:iCs/>
          <w:color w:val="000000"/>
          <w:sz w:val="20"/>
        </w:rPr>
        <w:t>preço</w:t>
      </w:r>
      <w:r w:rsidRPr="00D1502C">
        <w:rPr>
          <w:rFonts w:ascii="Cambria" w:eastAsia="Arial" w:hAnsi="Cambria" w:cs="Arial"/>
          <w:b/>
          <w:bCs/>
          <w:i/>
          <w:iCs/>
          <w:color w:val="000000"/>
          <w:sz w:val="20"/>
        </w:rPr>
        <w:t>.</w:t>
      </w:r>
    </w:p>
    <w:p w14:paraId="10A96BC9" w14:textId="77777777" w:rsidR="00ED61B5" w:rsidRPr="00D1502C" w:rsidRDefault="00ED61B5" w:rsidP="00ED61B5">
      <w:pPr>
        <w:autoSpaceDE w:val="0"/>
        <w:jc w:val="both"/>
        <w:rPr>
          <w:rFonts w:ascii="Cambria" w:eastAsia="Arial" w:hAnsi="Cambria" w:cs="Arial"/>
          <w:sz w:val="20"/>
        </w:rPr>
      </w:pPr>
    </w:p>
    <w:p w14:paraId="4E98ABE0"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7.7 - A etapa de lances será considerada encerrada quando todos os participantes dessa etapa declinarem da formulação de lances.</w:t>
      </w:r>
    </w:p>
    <w:p w14:paraId="52069082" w14:textId="77777777" w:rsidR="00ED61B5" w:rsidRPr="00D1502C" w:rsidRDefault="00ED61B5" w:rsidP="00ED61B5">
      <w:pPr>
        <w:autoSpaceDE w:val="0"/>
        <w:jc w:val="both"/>
        <w:rPr>
          <w:rFonts w:ascii="Cambria" w:eastAsia="Arial" w:hAnsi="Cambria" w:cs="Arial"/>
          <w:sz w:val="20"/>
        </w:rPr>
      </w:pPr>
    </w:p>
    <w:p w14:paraId="60E2A6CA"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7.8 - Encerrada a etapa de lances, serão classificadas as propostas selecionadas e não selecionadas para a etapa de lances, na ordem crescente dos valores, considerando-se para as selecionadas o último preço ofertado.</w:t>
      </w:r>
    </w:p>
    <w:p w14:paraId="72256BDF" w14:textId="77777777" w:rsidR="00ED61B5" w:rsidRPr="00D1502C" w:rsidRDefault="00ED61B5" w:rsidP="00ED61B5">
      <w:pPr>
        <w:autoSpaceDE w:val="0"/>
        <w:jc w:val="both"/>
        <w:rPr>
          <w:rFonts w:ascii="Cambria" w:eastAsia="Arial" w:hAnsi="Cambria" w:cs="Arial"/>
          <w:color w:val="000000"/>
          <w:sz w:val="20"/>
        </w:rPr>
      </w:pPr>
    </w:p>
    <w:p w14:paraId="20A837B5"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7.9 - Com base nessa classificação (item 7.8), será assegurada às microempresas e empresas de pequeno porte, assim qualificadas nos termos do item 2.3 deste edital, preferência à contratação, nos termos da Lei Complementar </w:t>
      </w:r>
      <w:proofErr w:type="spellStart"/>
      <w:r w:rsidRPr="00D1502C">
        <w:rPr>
          <w:rFonts w:ascii="Cambria" w:eastAsia="Arial" w:hAnsi="Cambria" w:cs="Arial"/>
          <w:color w:val="000000"/>
          <w:sz w:val="20"/>
        </w:rPr>
        <w:t>n.°</w:t>
      </w:r>
      <w:proofErr w:type="spellEnd"/>
      <w:r w:rsidRPr="00D1502C">
        <w:rPr>
          <w:rFonts w:ascii="Cambria" w:eastAsia="Arial" w:hAnsi="Cambria" w:cs="Arial"/>
          <w:color w:val="000000"/>
          <w:sz w:val="20"/>
        </w:rPr>
        <w:t xml:space="preserve"> 123/06, observadas as seguintes regras:</w:t>
      </w:r>
    </w:p>
    <w:p w14:paraId="706DF198" w14:textId="77777777" w:rsidR="00ED61B5" w:rsidRPr="00D1502C" w:rsidRDefault="00ED61B5" w:rsidP="00ED61B5">
      <w:pPr>
        <w:autoSpaceDE w:val="0"/>
        <w:jc w:val="both"/>
        <w:rPr>
          <w:rFonts w:ascii="Cambria" w:eastAsia="Arial" w:hAnsi="Cambria" w:cs="Arial"/>
          <w:color w:val="000000"/>
          <w:sz w:val="20"/>
        </w:rPr>
      </w:pPr>
    </w:p>
    <w:p w14:paraId="44DA4210"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7.9.1 - A pregoeira convocará a microempresa ou empresa de pequeno porte, detentora da proposta de menor valor, dentre aquelas cujos valores sejam iguais ou superiores até 5% (cinco por cento) ao valor da proposta melhor classificada (item 7.8), para que apresente preço inferior ao da melhor classificada, no prazo de 5 (cinco) minutos, sob pena de preclusão do direito de preferência.</w:t>
      </w:r>
    </w:p>
    <w:p w14:paraId="042544BF" w14:textId="77777777" w:rsidR="00ED61B5" w:rsidRPr="00D1502C" w:rsidRDefault="00ED61B5" w:rsidP="00ED61B5">
      <w:pPr>
        <w:autoSpaceDE w:val="0"/>
        <w:jc w:val="both"/>
        <w:rPr>
          <w:rFonts w:ascii="Cambria" w:eastAsia="Arial" w:hAnsi="Cambria" w:cs="Arial"/>
          <w:color w:val="000000"/>
          <w:sz w:val="20"/>
        </w:rPr>
      </w:pPr>
    </w:p>
    <w:p w14:paraId="24CAFA34"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7.9.2 -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7.9.1.</w:t>
      </w:r>
    </w:p>
    <w:p w14:paraId="19ED53D1" w14:textId="77777777" w:rsidR="00ED61B5" w:rsidRPr="00D1502C" w:rsidRDefault="00ED61B5" w:rsidP="00ED61B5">
      <w:pPr>
        <w:autoSpaceDE w:val="0"/>
        <w:jc w:val="both"/>
        <w:rPr>
          <w:rFonts w:ascii="Cambria" w:eastAsia="Arial" w:hAnsi="Cambria" w:cs="Arial"/>
          <w:color w:val="000000"/>
          <w:sz w:val="20"/>
        </w:rPr>
      </w:pPr>
    </w:p>
    <w:p w14:paraId="40B531DF"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7.9.3 - Caso a detentora da melhor oferta, de acordo com a classificação de que trata o subitem 7.8, seja microempresa ou empresa de pequeno porte, não será assegurado o direito de preferência, passando-se, desde logo, à negociação do preço.</w:t>
      </w:r>
    </w:p>
    <w:p w14:paraId="024713A7" w14:textId="77777777" w:rsidR="00ED61B5" w:rsidRPr="00D1502C" w:rsidRDefault="00ED61B5" w:rsidP="00ED61B5">
      <w:pPr>
        <w:autoSpaceDE w:val="0"/>
        <w:jc w:val="both"/>
        <w:rPr>
          <w:rFonts w:ascii="Cambria" w:eastAsia="Arial" w:hAnsi="Cambria" w:cs="Arial"/>
          <w:color w:val="000000"/>
          <w:sz w:val="20"/>
        </w:rPr>
      </w:pPr>
    </w:p>
    <w:p w14:paraId="7BC9A6C3"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7.9.4 - Caso a licitante microempresa ou empresa de pequeno porte, selecionada para exercer o direito de preferência a que se refere o item 7.9.1, não esteja representada na sessão de realização do pregão, a Pregoeira considerará o fato como desistência do exercício do direito de preferência por parte da referida licitante, seguindo, desde logo, o procedimento contido do item </w:t>
      </w:r>
      <w:proofErr w:type="gramStart"/>
      <w:r w:rsidRPr="00D1502C">
        <w:rPr>
          <w:rFonts w:ascii="Cambria" w:eastAsia="Arial" w:hAnsi="Cambria" w:cs="Arial"/>
          <w:color w:val="000000"/>
          <w:sz w:val="20"/>
        </w:rPr>
        <w:t>7.9.3 retro</w:t>
      </w:r>
      <w:proofErr w:type="gramEnd"/>
      <w:r w:rsidRPr="00D1502C">
        <w:rPr>
          <w:rFonts w:ascii="Cambria" w:eastAsia="Arial" w:hAnsi="Cambria" w:cs="Arial"/>
          <w:color w:val="000000"/>
          <w:sz w:val="20"/>
        </w:rPr>
        <w:t>.</w:t>
      </w:r>
    </w:p>
    <w:p w14:paraId="020F706C" w14:textId="77777777" w:rsidR="00ED61B5" w:rsidRPr="00D1502C" w:rsidRDefault="00ED61B5" w:rsidP="00ED61B5">
      <w:pPr>
        <w:autoSpaceDE w:val="0"/>
        <w:jc w:val="both"/>
        <w:rPr>
          <w:rFonts w:ascii="Cambria" w:eastAsia="Arial" w:hAnsi="Cambria" w:cs="Arial"/>
          <w:color w:val="000000"/>
          <w:sz w:val="20"/>
        </w:rPr>
      </w:pPr>
    </w:p>
    <w:p w14:paraId="255880BB"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7.10 - Não havendo redução das propostas por parte das microempresas e empresas de pequeno porte, nos termos dos itens 7.9.1 e, 7.9.2, será mantida a classificação das propostas conforme o item 7.8, passando-se, desde logo, à negociação do preço, com a licitante melhor classificada originalmente.</w:t>
      </w:r>
    </w:p>
    <w:p w14:paraId="4F4F40D4" w14:textId="77777777" w:rsidR="00ED61B5" w:rsidRPr="00D1502C" w:rsidRDefault="00ED61B5" w:rsidP="00ED61B5">
      <w:pPr>
        <w:autoSpaceDE w:val="0"/>
        <w:jc w:val="both"/>
        <w:rPr>
          <w:rFonts w:ascii="Cambria" w:eastAsia="Arial" w:hAnsi="Cambria" w:cs="Arial"/>
          <w:color w:val="000000"/>
          <w:sz w:val="20"/>
        </w:rPr>
      </w:pPr>
    </w:p>
    <w:p w14:paraId="2E76ED04"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7.11 - A pregoeira poderá negociar com o autor da oferta de menor valor, obtida com base nas disposições dos subitens 7.9.1, 7.9.2, 7.9.3, ou, na falta desta, com base na classificação de que trata o subitem 7.8, com vistas à redução do preço.</w:t>
      </w:r>
    </w:p>
    <w:p w14:paraId="236F90CA" w14:textId="77777777" w:rsidR="00ED61B5" w:rsidRPr="00D1502C" w:rsidRDefault="00ED61B5" w:rsidP="00ED61B5">
      <w:pPr>
        <w:autoSpaceDE w:val="0"/>
        <w:jc w:val="both"/>
        <w:rPr>
          <w:rFonts w:ascii="Cambria" w:eastAsia="Arial" w:hAnsi="Cambria" w:cs="Arial"/>
          <w:color w:val="000000"/>
          <w:sz w:val="20"/>
        </w:rPr>
      </w:pPr>
    </w:p>
    <w:p w14:paraId="0A126329"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7.12 - Após a negociação, se houver, a Pregoeira examinará a aceitabilidade do menor preço da hora, decidindo motivadamente a respeito.</w:t>
      </w:r>
    </w:p>
    <w:p w14:paraId="7E72E432" w14:textId="77777777" w:rsidR="00ED61B5" w:rsidRPr="00D1502C" w:rsidRDefault="00ED61B5" w:rsidP="00ED61B5">
      <w:pPr>
        <w:autoSpaceDE w:val="0"/>
        <w:jc w:val="both"/>
        <w:rPr>
          <w:rFonts w:ascii="Cambria" w:eastAsia="Arial" w:hAnsi="Cambria" w:cs="Arial"/>
          <w:color w:val="000000"/>
          <w:sz w:val="20"/>
        </w:rPr>
      </w:pPr>
    </w:p>
    <w:p w14:paraId="18A95D3C"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7.12.1 - A aceitabilidade será aferida a partir dos preços de mercado vigentes na data da apresentação das propostas, apurados mediante pesquisa realizada pelo órgão licitante, que será juntada aos autos por ocasião do julgamento.</w:t>
      </w:r>
    </w:p>
    <w:p w14:paraId="346A7F12" w14:textId="77777777" w:rsidR="00ED61B5" w:rsidRPr="00D1502C" w:rsidRDefault="00ED61B5" w:rsidP="00ED61B5">
      <w:pPr>
        <w:autoSpaceDE w:val="0"/>
        <w:jc w:val="both"/>
        <w:rPr>
          <w:rFonts w:ascii="Cambria" w:eastAsia="Arial" w:hAnsi="Cambria" w:cs="Arial"/>
          <w:color w:val="000000"/>
          <w:sz w:val="20"/>
        </w:rPr>
      </w:pPr>
    </w:p>
    <w:p w14:paraId="749998D2"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7.13 - Considerada aceitável a oferta de menor preço, será aberto o envelope contendo os documentos de habilitação de seu autor.</w:t>
      </w:r>
    </w:p>
    <w:p w14:paraId="4388B4D6" w14:textId="77777777" w:rsidR="00ED61B5" w:rsidRPr="00D1502C" w:rsidRDefault="00ED61B5" w:rsidP="00ED61B5">
      <w:pPr>
        <w:autoSpaceDE w:val="0"/>
        <w:jc w:val="both"/>
        <w:rPr>
          <w:rFonts w:ascii="Cambria" w:eastAsia="Arial" w:hAnsi="Cambria" w:cs="Arial"/>
          <w:color w:val="000000"/>
          <w:sz w:val="20"/>
        </w:rPr>
      </w:pPr>
    </w:p>
    <w:p w14:paraId="6E8E5C04"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lastRenderedPageBreak/>
        <w:t>7.14 - Eventuais falhas formais nos documentos apresentados poderão ser sanadas na sessão pública de processamento do Pregão, até a decisão sobre a habilitação, inclusive mediante verificação efetuada por meio eletrônico hábil de informações.</w:t>
      </w:r>
    </w:p>
    <w:p w14:paraId="666D0355" w14:textId="77777777" w:rsidR="00ED61B5" w:rsidRPr="00D1502C" w:rsidRDefault="00ED61B5" w:rsidP="00ED61B5">
      <w:pPr>
        <w:autoSpaceDE w:val="0"/>
        <w:jc w:val="both"/>
        <w:rPr>
          <w:rFonts w:ascii="Cambria" w:eastAsia="Arial" w:hAnsi="Cambria" w:cs="Arial"/>
          <w:color w:val="000000"/>
          <w:sz w:val="20"/>
        </w:rPr>
      </w:pPr>
    </w:p>
    <w:p w14:paraId="7F25B3B5"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7.15 - A verificação será certificada pela Pregoeira e deverão ser anexados aos autos os documentos passíveis de obtenção por meio eletrônico, salvo impossibilidade devidamente justificada.</w:t>
      </w:r>
    </w:p>
    <w:p w14:paraId="646C332B" w14:textId="77777777" w:rsidR="00ED61B5" w:rsidRPr="00D1502C" w:rsidRDefault="00ED61B5" w:rsidP="00ED61B5">
      <w:pPr>
        <w:autoSpaceDE w:val="0"/>
        <w:jc w:val="both"/>
        <w:rPr>
          <w:rFonts w:ascii="Cambria" w:eastAsia="Arial" w:hAnsi="Cambria" w:cs="Arial"/>
          <w:color w:val="000000"/>
          <w:sz w:val="20"/>
        </w:rPr>
      </w:pPr>
    </w:p>
    <w:p w14:paraId="25F3E1BF"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7.15.1 -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8283029" w14:textId="77777777" w:rsidR="00ED61B5" w:rsidRPr="00D1502C" w:rsidRDefault="00ED61B5" w:rsidP="00ED61B5">
      <w:pPr>
        <w:autoSpaceDE w:val="0"/>
        <w:jc w:val="both"/>
        <w:rPr>
          <w:rFonts w:ascii="Cambria" w:eastAsia="Arial" w:hAnsi="Cambria" w:cs="Arial"/>
          <w:color w:val="000000"/>
          <w:sz w:val="20"/>
        </w:rPr>
      </w:pPr>
    </w:p>
    <w:p w14:paraId="58CC4B37" w14:textId="77777777" w:rsidR="00ED61B5" w:rsidRPr="00D1502C" w:rsidRDefault="00ED61B5" w:rsidP="00ED61B5">
      <w:pPr>
        <w:tabs>
          <w:tab w:val="left" w:pos="420"/>
        </w:tabs>
        <w:autoSpaceDE w:val="0"/>
        <w:jc w:val="both"/>
        <w:rPr>
          <w:rFonts w:ascii="Cambria" w:eastAsia="Arial" w:hAnsi="Cambria" w:cs="Arial"/>
          <w:color w:val="000000"/>
          <w:sz w:val="20"/>
        </w:rPr>
      </w:pPr>
      <w:r w:rsidRPr="00D1502C">
        <w:rPr>
          <w:rFonts w:ascii="Cambria" w:eastAsia="Arial" w:hAnsi="Cambria" w:cs="Arial"/>
          <w:color w:val="000000"/>
          <w:sz w:val="20"/>
        </w:rPr>
        <w:t>7.16 - Constatado o atendimento dos requisitos de habilitação previstos neste Edital, a licitante será habilitada e declarada vencedora do certame.</w:t>
      </w:r>
    </w:p>
    <w:p w14:paraId="306E7145" w14:textId="77777777" w:rsidR="00ED61B5" w:rsidRPr="00D1502C" w:rsidRDefault="00ED61B5" w:rsidP="00ED61B5">
      <w:pPr>
        <w:autoSpaceDE w:val="0"/>
        <w:ind w:left="420"/>
        <w:jc w:val="both"/>
        <w:rPr>
          <w:rFonts w:ascii="Cambria" w:eastAsia="Arial" w:hAnsi="Cambria" w:cs="Arial"/>
          <w:color w:val="000000"/>
          <w:sz w:val="20"/>
        </w:rPr>
      </w:pPr>
    </w:p>
    <w:p w14:paraId="17FC3A50"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 xml:space="preserve">7.17 - Se a oferta não for aceitável, ou se a licitante desatender as exigências para a habilitação, a Pregoeira examinará a oferta </w:t>
      </w:r>
      <w:proofErr w:type="spellStart"/>
      <w:r w:rsidRPr="00D1502C">
        <w:rPr>
          <w:rFonts w:ascii="Cambria" w:eastAsia="Arial" w:hAnsi="Cambria" w:cs="Arial"/>
          <w:color w:val="000000"/>
          <w:sz w:val="20"/>
        </w:rPr>
        <w:t>subseqüente</w:t>
      </w:r>
      <w:proofErr w:type="spellEnd"/>
      <w:r w:rsidRPr="00D1502C">
        <w:rPr>
          <w:rFonts w:ascii="Cambria" w:eastAsia="Arial" w:hAnsi="Cambria" w:cs="Arial"/>
          <w:color w:val="000000"/>
          <w:sz w:val="20"/>
        </w:rPr>
        <w:t xml:space="preserve"> de menor preço da hora, negociará com o seu autor, decidirá sobre a sua aceitabilidade e, em caso positivo, verificará as condições de habilitação e assim sucessivamente, até a apuração de uma oferta aceitável cujo autor atenda </w:t>
      </w:r>
      <w:proofErr w:type="spellStart"/>
      <w:r w:rsidRPr="00D1502C">
        <w:rPr>
          <w:rFonts w:ascii="Cambria" w:eastAsia="Arial" w:hAnsi="Cambria" w:cs="Arial"/>
          <w:color w:val="000000"/>
          <w:sz w:val="20"/>
        </w:rPr>
        <w:t>os</w:t>
      </w:r>
      <w:proofErr w:type="spellEnd"/>
      <w:r w:rsidRPr="00D1502C">
        <w:rPr>
          <w:rFonts w:ascii="Cambria" w:eastAsia="Arial" w:hAnsi="Cambria" w:cs="Arial"/>
          <w:color w:val="000000"/>
          <w:sz w:val="20"/>
        </w:rPr>
        <w:t xml:space="preserve"> requisitos de habilitação, caso em que será declarado vencedor.</w:t>
      </w:r>
    </w:p>
    <w:p w14:paraId="4255C529" w14:textId="77777777" w:rsidR="00ED61B5" w:rsidRPr="00D1502C" w:rsidRDefault="00ED61B5" w:rsidP="00ED61B5">
      <w:pPr>
        <w:autoSpaceDE w:val="0"/>
        <w:jc w:val="both"/>
        <w:rPr>
          <w:rFonts w:ascii="Cambria" w:eastAsia="Arial" w:hAnsi="Cambria" w:cs="Arial"/>
          <w:sz w:val="20"/>
        </w:rPr>
      </w:pPr>
    </w:p>
    <w:p w14:paraId="6F799547"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VIII - DO RECURSO, DA ADJUDICAÇÃO E DA HOMOLOGAÇÃO</w:t>
      </w:r>
    </w:p>
    <w:p w14:paraId="2660A767" w14:textId="77777777" w:rsidR="00ED61B5" w:rsidRPr="00D1502C" w:rsidRDefault="00ED61B5" w:rsidP="00ED61B5">
      <w:pPr>
        <w:autoSpaceDE w:val="0"/>
        <w:jc w:val="both"/>
        <w:rPr>
          <w:rFonts w:ascii="Cambria" w:eastAsia="Arial" w:hAnsi="Cambria" w:cs="Arial"/>
          <w:b/>
          <w:bCs/>
          <w:sz w:val="20"/>
        </w:rPr>
      </w:pPr>
    </w:p>
    <w:p w14:paraId="6502CF64"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8.1 - No final da sessão, a licitante que quiser recorrer deverá manifestar imediata </w:t>
      </w:r>
      <w:proofErr w:type="gramStart"/>
      <w:r w:rsidRPr="00D1502C">
        <w:rPr>
          <w:rFonts w:ascii="Cambria" w:eastAsia="Arial" w:hAnsi="Cambria" w:cs="Arial"/>
          <w:sz w:val="20"/>
        </w:rPr>
        <w:t>e  motivadamente</w:t>
      </w:r>
      <w:proofErr w:type="gramEnd"/>
      <w:r w:rsidRPr="00D1502C">
        <w:rPr>
          <w:rFonts w:ascii="Cambria" w:eastAsia="Arial" w:hAnsi="Cambria" w:cs="Arial"/>
          <w:sz w:val="20"/>
        </w:rPr>
        <w:t xml:space="preserve"> a sua intenção, abrindo-se então o prazo de 3 (três) dias para apresentação de memoriais, ficando as demais licitantes desde logo intimadas para apresentar </w:t>
      </w:r>
      <w:proofErr w:type="spellStart"/>
      <w:r w:rsidRPr="00D1502C">
        <w:rPr>
          <w:rFonts w:ascii="Cambria" w:eastAsia="Arial" w:hAnsi="Cambria" w:cs="Arial"/>
          <w:sz w:val="20"/>
        </w:rPr>
        <w:t>contra-razões</w:t>
      </w:r>
      <w:proofErr w:type="spellEnd"/>
      <w:r w:rsidRPr="00D1502C">
        <w:rPr>
          <w:rFonts w:ascii="Cambria" w:eastAsia="Arial" w:hAnsi="Cambria" w:cs="Arial"/>
          <w:sz w:val="20"/>
        </w:rPr>
        <w:t xml:space="preserve"> em igual número de dias, que começarão a correr no término do prazo do recorrente, sendo-lhes assegurada vista imediata dos autos, em balcão, podendo tirar cópias de eventuais documentos. </w:t>
      </w:r>
    </w:p>
    <w:p w14:paraId="37DB1947" w14:textId="77777777" w:rsidR="00ED61B5" w:rsidRPr="00D1502C" w:rsidRDefault="00ED61B5" w:rsidP="00ED61B5">
      <w:pPr>
        <w:autoSpaceDE w:val="0"/>
        <w:jc w:val="both"/>
        <w:rPr>
          <w:rFonts w:ascii="Cambria" w:eastAsia="Arial" w:hAnsi="Cambria" w:cs="Arial"/>
          <w:sz w:val="20"/>
        </w:rPr>
      </w:pPr>
    </w:p>
    <w:p w14:paraId="6B658C7C"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8.2 - A ausência de manifestação imediata e motivada da licitante importará: a decadência do direito de recurso, a adjudicação do objeto do certame pela Pregoeira à licitante vencedora e o encaminhamento do processo à autoridade competente para a homologação.</w:t>
      </w:r>
    </w:p>
    <w:p w14:paraId="31CB6D21" w14:textId="77777777" w:rsidR="00ED61B5" w:rsidRPr="00D1502C" w:rsidRDefault="00ED61B5" w:rsidP="00ED61B5">
      <w:pPr>
        <w:autoSpaceDE w:val="0"/>
        <w:jc w:val="both"/>
        <w:rPr>
          <w:rFonts w:ascii="Cambria" w:eastAsia="Arial" w:hAnsi="Cambria" w:cs="Arial"/>
          <w:sz w:val="20"/>
        </w:rPr>
      </w:pPr>
    </w:p>
    <w:p w14:paraId="64265D08"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8.3 - Interposto o recurso, a Pregoeira poderá reconsiderar a sua decisão ou encaminhá-lo devidamente informado à autoridade competente.</w:t>
      </w:r>
    </w:p>
    <w:p w14:paraId="2ECBF824" w14:textId="77777777" w:rsidR="00ED61B5" w:rsidRPr="00D1502C" w:rsidRDefault="00ED61B5" w:rsidP="00ED61B5">
      <w:pPr>
        <w:autoSpaceDE w:val="0"/>
        <w:jc w:val="both"/>
        <w:rPr>
          <w:rFonts w:ascii="Cambria" w:eastAsia="Arial" w:hAnsi="Cambria" w:cs="Arial"/>
          <w:sz w:val="20"/>
        </w:rPr>
      </w:pPr>
    </w:p>
    <w:p w14:paraId="61FB36B2"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8.4 - Decididos os recursos e constatada a regularidade dos atos praticados, a autoridade competente adjudicará o objeto do certame à licitante vencedora e homologará o procedimento.</w:t>
      </w:r>
    </w:p>
    <w:p w14:paraId="7D6E3EA6" w14:textId="77777777" w:rsidR="00ED61B5" w:rsidRPr="00D1502C" w:rsidRDefault="00ED61B5" w:rsidP="00ED61B5">
      <w:pPr>
        <w:autoSpaceDE w:val="0"/>
        <w:jc w:val="both"/>
        <w:rPr>
          <w:rFonts w:ascii="Cambria" w:eastAsia="Arial" w:hAnsi="Cambria" w:cs="Arial"/>
          <w:sz w:val="20"/>
        </w:rPr>
      </w:pPr>
    </w:p>
    <w:p w14:paraId="09666D67"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8.5 - O recurso terá efeito suspensivo para o item respectivo, e o seu acolhimento importará a invalidação dos atos insuscetíveis de aproveitamento.</w:t>
      </w:r>
    </w:p>
    <w:p w14:paraId="397FCF13" w14:textId="77777777" w:rsidR="00ED61B5" w:rsidRPr="00D1502C" w:rsidRDefault="00ED61B5" w:rsidP="00ED61B5">
      <w:pPr>
        <w:autoSpaceDE w:val="0"/>
        <w:jc w:val="both"/>
        <w:rPr>
          <w:rFonts w:ascii="Cambria" w:eastAsia="Arial" w:hAnsi="Cambria" w:cs="Arial"/>
          <w:sz w:val="20"/>
        </w:rPr>
      </w:pPr>
    </w:p>
    <w:p w14:paraId="7737F0C1"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8.6 - A adjudicação será feita </w:t>
      </w:r>
      <w:r w:rsidRPr="00D1502C">
        <w:rPr>
          <w:rFonts w:ascii="Cambria" w:eastAsia="Arial" w:hAnsi="Cambria" w:cs="Arial"/>
          <w:iCs/>
          <w:sz w:val="20"/>
        </w:rPr>
        <w:t>à empresa que ofertar o Menor Preço Global</w:t>
      </w:r>
      <w:r w:rsidRPr="00D1502C">
        <w:rPr>
          <w:rFonts w:ascii="Cambria" w:eastAsia="Arial" w:hAnsi="Cambria" w:cs="Arial"/>
          <w:sz w:val="20"/>
        </w:rPr>
        <w:t>.</w:t>
      </w:r>
    </w:p>
    <w:p w14:paraId="381C08AF"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8.7 - Nos eventuais recursos, a Recorrente deverá observar o seguinte:</w:t>
      </w:r>
    </w:p>
    <w:p w14:paraId="2686030F" w14:textId="77777777" w:rsidR="00ED61B5" w:rsidRPr="00D1502C" w:rsidRDefault="00ED61B5" w:rsidP="00ED61B5">
      <w:pPr>
        <w:autoSpaceDE w:val="0"/>
        <w:jc w:val="both"/>
        <w:rPr>
          <w:rFonts w:ascii="Cambria" w:eastAsia="Arial" w:hAnsi="Cambria" w:cs="Arial"/>
          <w:sz w:val="20"/>
          <w:highlight w:val="yellow"/>
        </w:rPr>
      </w:pPr>
    </w:p>
    <w:p w14:paraId="7E3015FC"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8.7.1 - Somente serão válidos os documentos originais;</w:t>
      </w:r>
    </w:p>
    <w:p w14:paraId="15C865F3" w14:textId="77777777" w:rsidR="00ED61B5" w:rsidRPr="00D1502C" w:rsidRDefault="00ED61B5" w:rsidP="00ED61B5">
      <w:pPr>
        <w:autoSpaceDE w:val="0"/>
        <w:jc w:val="both"/>
        <w:rPr>
          <w:rFonts w:ascii="Cambria" w:eastAsia="Arial" w:hAnsi="Cambria" w:cs="Arial"/>
          <w:sz w:val="20"/>
        </w:rPr>
      </w:pPr>
    </w:p>
    <w:p w14:paraId="43FBE96D"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8.7.2 - </w:t>
      </w:r>
      <w:proofErr w:type="gramStart"/>
      <w:r w:rsidRPr="00D1502C">
        <w:rPr>
          <w:rFonts w:ascii="Cambria" w:eastAsia="Arial" w:hAnsi="Cambria" w:cs="Arial"/>
          <w:sz w:val="20"/>
        </w:rPr>
        <w:t>as</w:t>
      </w:r>
      <w:proofErr w:type="gramEnd"/>
      <w:r w:rsidRPr="00D1502C">
        <w:rPr>
          <w:rFonts w:ascii="Cambria" w:eastAsia="Arial" w:hAnsi="Cambria" w:cs="Arial"/>
          <w:sz w:val="20"/>
        </w:rPr>
        <w:t xml:space="preserve"> razões de recurso deverão ser enviadas pelo correio ou então protocoladas na Secretaria Administrativa da Câmara Municipal de </w:t>
      </w:r>
      <w:proofErr w:type="spellStart"/>
      <w:r w:rsidRPr="00D1502C">
        <w:rPr>
          <w:rFonts w:ascii="Cambria" w:eastAsia="Arial" w:hAnsi="Cambria" w:cs="Arial"/>
          <w:sz w:val="20"/>
        </w:rPr>
        <w:t>Birigüi</w:t>
      </w:r>
      <w:proofErr w:type="spellEnd"/>
      <w:r w:rsidRPr="00D1502C">
        <w:rPr>
          <w:rFonts w:ascii="Cambria" w:eastAsia="Arial" w:hAnsi="Cambria" w:cs="Arial"/>
          <w:sz w:val="20"/>
        </w:rPr>
        <w:t>, na Avenida Nove de Julho, 2505 em Birigui/SP, em 3 (três) dias úteis, no horário das 7h30min às 11h e das 13h às 17h30min.</w:t>
      </w:r>
    </w:p>
    <w:p w14:paraId="3236E5BF" w14:textId="77777777" w:rsidR="00ED61B5" w:rsidRPr="00D1502C" w:rsidRDefault="00ED61B5" w:rsidP="00ED61B5">
      <w:pPr>
        <w:autoSpaceDE w:val="0"/>
        <w:jc w:val="both"/>
        <w:rPr>
          <w:rFonts w:ascii="Cambria" w:eastAsia="Arial" w:hAnsi="Cambria" w:cs="Arial"/>
          <w:sz w:val="20"/>
        </w:rPr>
      </w:pPr>
    </w:p>
    <w:p w14:paraId="7F18A07B"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8.7.3 – </w:t>
      </w:r>
      <w:proofErr w:type="gramStart"/>
      <w:r w:rsidRPr="00D1502C">
        <w:rPr>
          <w:rFonts w:ascii="Cambria" w:eastAsia="Arial" w:hAnsi="Cambria" w:cs="Arial"/>
          <w:sz w:val="20"/>
        </w:rPr>
        <w:t>não</w:t>
      </w:r>
      <w:proofErr w:type="gramEnd"/>
      <w:r w:rsidRPr="00D1502C">
        <w:rPr>
          <w:rFonts w:ascii="Cambria" w:eastAsia="Arial" w:hAnsi="Cambria" w:cs="Arial"/>
          <w:sz w:val="20"/>
        </w:rPr>
        <w:t xml:space="preserve"> enviando ou não protocolando na forma definida, a Pregoeira não apreciará o teor dos citados memoriais.</w:t>
      </w:r>
    </w:p>
    <w:p w14:paraId="6ED1958D"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lastRenderedPageBreak/>
        <w:t>IX - DA FORMA DE PAGAMENTO</w:t>
      </w:r>
    </w:p>
    <w:p w14:paraId="796340A0" w14:textId="77777777" w:rsidR="00ED61B5" w:rsidRPr="00D1502C" w:rsidRDefault="00ED61B5" w:rsidP="00ED61B5">
      <w:pPr>
        <w:autoSpaceDE w:val="0"/>
        <w:jc w:val="both"/>
        <w:rPr>
          <w:rFonts w:ascii="Cambria" w:eastAsia="Arial" w:hAnsi="Cambria" w:cs="Arial"/>
          <w:b/>
          <w:bCs/>
          <w:sz w:val="20"/>
        </w:rPr>
      </w:pPr>
    </w:p>
    <w:p w14:paraId="6FB32472" w14:textId="77777777" w:rsidR="00ED61B5"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9.1 - O pagamento será </w:t>
      </w:r>
      <w:r w:rsidRPr="00D1502C">
        <w:rPr>
          <w:rFonts w:ascii="Cambria" w:hAnsi="Cambria" w:cs="Arial"/>
          <w:sz w:val="20"/>
        </w:rPr>
        <w:t>até o 5º (quinto) dia útil imediatamente ao mês vencido</w:t>
      </w:r>
      <w:r w:rsidRPr="00D1502C">
        <w:rPr>
          <w:rFonts w:ascii="Cambria" w:eastAsia="Arial" w:hAnsi="Cambria" w:cs="Arial"/>
          <w:sz w:val="20"/>
        </w:rPr>
        <w:t>, mediante apresentação dos documentos fiscais e de cobrança.</w:t>
      </w:r>
    </w:p>
    <w:p w14:paraId="468A2007" w14:textId="77777777" w:rsidR="00ED61B5" w:rsidRPr="00D1502C" w:rsidRDefault="00ED61B5" w:rsidP="00ED61B5">
      <w:pPr>
        <w:autoSpaceDE w:val="0"/>
        <w:jc w:val="both"/>
        <w:rPr>
          <w:rFonts w:ascii="Cambria" w:eastAsia="Arial" w:hAnsi="Cambria" w:cs="Arial"/>
          <w:sz w:val="20"/>
        </w:rPr>
      </w:pPr>
    </w:p>
    <w:p w14:paraId="3BFB74B3"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9.2 - Não será admitida proposta com condição de pagamento diferente daquela definida no item anterior.</w:t>
      </w:r>
    </w:p>
    <w:p w14:paraId="38B8CDCC" w14:textId="77777777" w:rsidR="00ED61B5" w:rsidRPr="00D1502C" w:rsidRDefault="00ED61B5" w:rsidP="00ED61B5">
      <w:pPr>
        <w:autoSpaceDE w:val="0"/>
        <w:jc w:val="both"/>
        <w:rPr>
          <w:rFonts w:ascii="Cambria" w:eastAsia="Arial" w:hAnsi="Cambria" w:cs="Arial"/>
          <w:sz w:val="20"/>
        </w:rPr>
      </w:pPr>
    </w:p>
    <w:p w14:paraId="24BBCBA0"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9.3 – Os documentos fiscais emitidos em desacordo com a legislação vigente serão devolvidos a proponente vencedora, que obrigar-se-á a substituí-los na forma exigida.</w:t>
      </w:r>
    </w:p>
    <w:p w14:paraId="537F7BA9" w14:textId="77777777" w:rsidR="00ED61B5" w:rsidRPr="00D1502C" w:rsidRDefault="00ED61B5" w:rsidP="00ED61B5">
      <w:pPr>
        <w:autoSpaceDE w:val="0"/>
        <w:jc w:val="both"/>
        <w:rPr>
          <w:rFonts w:ascii="Cambria" w:eastAsia="Arial" w:hAnsi="Cambria" w:cs="Arial"/>
          <w:sz w:val="20"/>
        </w:rPr>
      </w:pPr>
    </w:p>
    <w:p w14:paraId="5CB7E79F"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X - DAS SANÇÕES PARA O CASO DE INADIMPLEMENTO</w:t>
      </w:r>
    </w:p>
    <w:p w14:paraId="163DA7D0" w14:textId="77777777" w:rsidR="00ED61B5" w:rsidRPr="00D1502C" w:rsidRDefault="00ED61B5" w:rsidP="00ED61B5">
      <w:pPr>
        <w:autoSpaceDE w:val="0"/>
        <w:jc w:val="both"/>
        <w:rPr>
          <w:rFonts w:ascii="Cambria" w:eastAsia="Arial" w:hAnsi="Cambria" w:cs="Arial"/>
          <w:b/>
          <w:bCs/>
          <w:sz w:val="20"/>
        </w:rPr>
      </w:pPr>
    </w:p>
    <w:p w14:paraId="565BA35D"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10.1 - A licitante, 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até 5 (cinco) anos, sem prejuízo das multas previstas neste edital e no contrato e das demais cominações legais.</w:t>
      </w:r>
    </w:p>
    <w:p w14:paraId="14970798" w14:textId="77777777" w:rsidR="00ED61B5" w:rsidRPr="00D1502C" w:rsidRDefault="00ED61B5" w:rsidP="00ED61B5">
      <w:pPr>
        <w:autoSpaceDE w:val="0"/>
        <w:jc w:val="both"/>
        <w:rPr>
          <w:rFonts w:ascii="Cambria" w:eastAsia="Arial" w:hAnsi="Cambria" w:cs="Arial"/>
          <w:sz w:val="20"/>
        </w:rPr>
      </w:pPr>
    </w:p>
    <w:p w14:paraId="010B1FC6"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10.2 - A recusa injustificada da adjudicatária em aceitar ou retirar a Nota de Empenho dentro do prazo de 03 (três) dias da ciência da homologação/adjudicação a ocorrer mediante publicação </w:t>
      </w:r>
      <w:proofErr w:type="gramStart"/>
      <w:r w:rsidRPr="00D1502C">
        <w:rPr>
          <w:rFonts w:ascii="Cambria" w:eastAsia="Arial" w:hAnsi="Cambria" w:cs="Arial"/>
          <w:sz w:val="20"/>
        </w:rPr>
        <w:t>no  Diário</w:t>
      </w:r>
      <w:proofErr w:type="gramEnd"/>
      <w:r w:rsidRPr="00D1502C">
        <w:rPr>
          <w:rFonts w:ascii="Cambria" w:eastAsia="Arial" w:hAnsi="Cambria" w:cs="Arial"/>
          <w:sz w:val="20"/>
        </w:rPr>
        <w:t xml:space="preserve"> Oficial do Estado de São Paulo, caracteriza o descumprimento total da obrigação assumida, sujeitando-se, sem prejuízo das demais sanções previstas, em multa pecuniária de 10%  (dez por cento) sobre o valor da obrigação não cumprida.</w:t>
      </w:r>
    </w:p>
    <w:p w14:paraId="22CEA255" w14:textId="77777777" w:rsidR="00ED61B5" w:rsidRPr="00D1502C" w:rsidRDefault="00ED61B5" w:rsidP="00ED61B5">
      <w:pPr>
        <w:autoSpaceDE w:val="0"/>
        <w:jc w:val="both"/>
        <w:rPr>
          <w:rFonts w:ascii="Cambria" w:eastAsia="Arial" w:hAnsi="Cambria" w:cs="Arial"/>
          <w:sz w:val="20"/>
        </w:rPr>
      </w:pPr>
    </w:p>
    <w:p w14:paraId="6C366195"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10.3 - Pela inexecução total ou parcial do contrato a Câmara poderá, garantida a defesa prévia, aplicar à CONTRATADA as seguintes sanções:</w:t>
      </w:r>
    </w:p>
    <w:p w14:paraId="7D4A7A23" w14:textId="77777777" w:rsidR="00ED61B5" w:rsidRPr="00D1502C" w:rsidRDefault="00ED61B5" w:rsidP="00ED61B5">
      <w:pPr>
        <w:autoSpaceDE w:val="0"/>
        <w:jc w:val="both"/>
        <w:rPr>
          <w:rFonts w:ascii="Cambria" w:eastAsia="Arial" w:hAnsi="Cambria" w:cs="Arial"/>
          <w:sz w:val="20"/>
        </w:rPr>
      </w:pPr>
    </w:p>
    <w:p w14:paraId="2D3C939E"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10.3.1 – advertência;</w:t>
      </w:r>
    </w:p>
    <w:p w14:paraId="07F7D477" w14:textId="77777777" w:rsidR="00ED61B5" w:rsidRPr="00D1502C" w:rsidRDefault="00ED61B5" w:rsidP="00ED61B5">
      <w:pPr>
        <w:autoSpaceDE w:val="0"/>
        <w:jc w:val="both"/>
        <w:rPr>
          <w:rFonts w:ascii="Cambria" w:eastAsia="Arial" w:hAnsi="Cambria" w:cs="Arial"/>
          <w:sz w:val="20"/>
        </w:rPr>
      </w:pPr>
    </w:p>
    <w:p w14:paraId="499E9852"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10.3.2 - multa indenizatória pecuniária de 20% (vinte por cento) sobre o valor da obrigação não cumprida;</w:t>
      </w:r>
    </w:p>
    <w:p w14:paraId="64465961" w14:textId="77777777" w:rsidR="00ED61B5" w:rsidRPr="00D1502C" w:rsidRDefault="00ED61B5" w:rsidP="00ED61B5">
      <w:pPr>
        <w:autoSpaceDE w:val="0"/>
        <w:jc w:val="both"/>
        <w:rPr>
          <w:rFonts w:ascii="Cambria" w:eastAsia="Arial" w:hAnsi="Cambria" w:cs="Arial"/>
          <w:sz w:val="20"/>
        </w:rPr>
      </w:pPr>
    </w:p>
    <w:p w14:paraId="79DFC509"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10.3.3 - suspensão temporária de participação em licitação e impedimento de contratar com a Administração, por prazo não superior a 02 (dois) anos.</w:t>
      </w:r>
    </w:p>
    <w:p w14:paraId="1896F291" w14:textId="77777777" w:rsidR="00ED61B5" w:rsidRPr="00D1502C" w:rsidRDefault="00ED61B5" w:rsidP="00ED61B5">
      <w:pPr>
        <w:autoSpaceDE w:val="0"/>
        <w:jc w:val="both"/>
        <w:rPr>
          <w:rFonts w:ascii="Cambria" w:eastAsia="Arial" w:hAnsi="Cambria" w:cs="Arial"/>
          <w:sz w:val="20"/>
        </w:rPr>
      </w:pPr>
    </w:p>
    <w:p w14:paraId="71E467BC"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10.3.4 - declaração de inidoneidade para licitar ou contratar com a Administração </w:t>
      </w:r>
      <w:proofErr w:type="spellStart"/>
      <w:r w:rsidRPr="00D1502C">
        <w:rPr>
          <w:rFonts w:ascii="Cambria" w:eastAsia="Arial" w:hAnsi="Cambria" w:cs="Arial"/>
          <w:sz w:val="20"/>
        </w:rPr>
        <w:t>Publica</w:t>
      </w:r>
      <w:proofErr w:type="spellEnd"/>
      <w:r w:rsidRPr="00D1502C">
        <w:rPr>
          <w:rFonts w:ascii="Cambria" w:eastAsia="Arial" w:hAnsi="Cambria" w:cs="Arial"/>
          <w:sz w:val="20"/>
        </w:rPr>
        <w:t xml:space="preserve"> enquanto perdurarem os motivos determinantes da punição ou até que seja promovida a reabilitação perante a própria autoridade que aplicou a penalidade, que será concedida sempre que a CONTRATADA ressarcir a Administração pelos prejuízos resultantes.</w:t>
      </w:r>
    </w:p>
    <w:p w14:paraId="626C86F0" w14:textId="77777777" w:rsidR="00ED61B5" w:rsidRPr="00D1502C" w:rsidRDefault="00ED61B5" w:rsidP="00ED61B5">
      <w:pPr>
        <w:autoSpaceDE w:val="0"/>
        <w:jc w:val="both"/>
        <w:rPr>
          <w:rFonts w:ascii="Cambria" w:eastAsia="Arial" w:hAnsi="Cambria" w:cs="Arial"/>
          <w:sz w:val="20"/>
        </w:rPr>
      </w:pPr>
    </w:p>
    <w:p w14:paraId="788197E6"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10.3.5 - as sanções previstas acima, poderão ser aplicadas cumulativamente, facultada a defesa previa do interessado, no respectivo processo, nos seguintes prazos:</w:t>
      </w:r>
    </w:p>
    <w:p w14:paraId="1EAD5648" w14:textId="77777777" w:rsidR="00ED61B5" w:rsidRPr="00D1502C" w:rsidRDefault="00ED61B5" w:rsidP="00ED61B5">
      <w:pPr>
        <w:autoSpaceDE w:val="0"/>
        <w:jc w:val="both"/>
        <w:rPr>
          <w:rFonts w:ascii="Cambria" w:eastAsia="Arial" w:hAnsi="Cambria" w:cs="Arial"/>
          <w:sz w:val="20"/>
        </w:rPr>
      </w:pPr>
    </w:p>
    <w:p w14:paraId="7AD3C837"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10.3.5.1 - das sanções estabelecidas no item 10.3, subitens 10.3.1, 10.3.2 e 10.3.3, no prazo de 05 (cinco) dias úteis da intimação da CONTRATADA;</w:t>
      </w:r>
    </w:p>
    <w:p w14:paraId="29B4F1CC" w14:textId="77777777" w:rsidR="00ED61B5" w:rsidRPr="00D1502C" w:rsidRDefault="00ED61B5" w:rsidP="00ED61B5">
      <w:pPr>
        <w:autoSpaceDE w:val="0"/>
        <w:jc w:val="both"/>
        <w:rPr>
          <w:rFonts w:ascii="Cambria" w:eastAsia="Arial" w:hAnsi="Cambria" w:cs="Arial"/>
          <w:sz w:val="20"/>
        </w:rPr>
      </w:pPr>
    </w:p>
    <w:p w14:paraId="1DACF6DA"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10.3.5.2 - da sanção estabelecida no item 10.3, subitem 10.3.4, no prazo de 10 (dez) dias da abertura de vista, podendo ser requerida a reabilitação 02 (dois) anos após a aplicação da pena;</w:t>
      </w:r>
    </w:p>
    <w:p w14:paraId="0F86D793" w14:textId="77777777" w:rsidR="00ED61B5" w:rsidRPr="00D1502C" w:rsidRDefault="00ED61B5" w:rsidP="00ED61B5">
      <w:pPr>
        <w:autoSpaceDE w:val="0"/>
        <w:jc w:val="both"/>
        <w:rPr>
          <w:rFonts w:ascii="Cambria" w:eastAsia="Arial" w:hAnsi="Cambria" w:cs="Arial"/>
          <w:sz w:val="20"/>
        </w:rPr>
      </w:pPr>
    </w:p>
    <w:p w14:paraId="4308D5BA"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lastRenderedPageBreak/>
        <w:t xml:space="preserve">10.4 - As sanções previstas nos itens 10.1, 10.2, 10.3, e subitens poderão ser aplicadas cumulativamente de acordo </w:t>
      </w:r>
      <w:proofErr w:type="gramStart"/>
      <w:r w:rsidRPr="00D1502C">
        <w:rPr>
          <w:rFonts w:ascii="Cambria" w:eastAsia="Arial" w:hAnsi="Cambria" w:cs="Arial"/>
          <w:color w:val="000000"/>
          <w:sz w:val="20"/>
        </w:rPr>
        <w:t>com  as</w:t>
      </w:r>
      <w:proofErr w:type="gramEnd"/>
      <w:r w:rsidRPr="00D1502C">
        <w:rPr>
          <w:rFonts w:ascii="Cambria" w:eastAsia="Arial" w:hAnsi="Cambria" w:cs="Arial"/>
          <w:color w:val="000000"/>
          <w:sz w:val="20"/>
        </w:rPr>
        <w:t xml:space="preserve"> circunstâncias do caso concreto.</w:t>
      </w:r>
    </w:p>
    <w:p w14:paraId="44FC2AAB" w14:textId="77777777" w:rsidR="00ED61B5" w:rsidRPr="00D1502C" w:rsidRDefault="00ED61B5" w:rsidP="00ED61B5">
      <w:pPr>
        <w:autoSpaceDE w:val="0"/>
        <w:jc w:val="both"/>
        <w:rPr>
          <w:rFonts w:ascii="Cambria" w:eastAsia="Arial" w:hAnsi="Cambria" w:cs="Arial"/>
          <w:color w:val="000000"/>
          <w:sz w:val="20"/>
        </w:rPr>
      </w:pPr>
    </w:p>
    <w:p w14:paraId="18FDC3C1"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color w:val="000000"/>
          <w:sz w:val="20"/>
        </w:rPr>
        <w:t>10.5 - O valor da multa será automaticamente descontado de pagamento a que a contratada tenha direito, originário de fornecimento anterior ou futuro;</w:t>
      </w:r>
    </w:p>
    <w:p w14:paraId="5A4B9096" w14:textId="77777777" w:rsidR="00ED61B5" w:rsidRPr="00D1502C" w:rsidRDefault="00ED61B5" w:rsidP="00ED61B5">
      <w:pPr>
        <w:autoSpaceDE w:val="0"/>
        <w:jc w:val="both"/>
        <w:rPr>
          <w:rFonts w:ascii="Cambria" w:eastAsia="Arial" w:hAnsi="Cambria" w:cs="Arial"/>
          <w:color w:val="000000"/>
          <w:sz w:val="20"/>
        </w:rPr>
      </w:pPr>
    </w:p>
    <w:p w14:paraId="1FF6C3A7" w14:textId="77777777" w:rsidR="00ED61B5" w:rsidRPr="00D1502C" w:rsidRDefault="00ED61B5" w:rsidP="00ED61B5">
      <w:pPr>
        <w:autoSpaceDE w:val="0"/>
        <w:jc w:val="both"/>
        <w:rPr>
          <w:rFonts w:ascii="Cambria" w:eastAsia="Arial" w:hAnsi="Cambria" w:cs="Arial"/>
          <w:b/>
          <w:bCs/>
          <w:color w:val="000000"/>
          <w:sz w:val="20"/>
        </w:rPr>
      </w:pPr>
      <w:r w:rsidRPr="00D1502C">
        <w:rPr>
          <w:rFonts w:ascii="Cambria" w:eastAsia="Arial" w:hAnsi="Cambria" w:cs="Arial"/>
          <w:b/>
          <w:bCs/>
          <w:color w:val="000000"/>
          <w:sz w:val="20"/>
        </w:rPr>
        <w:t>XI - DAS IMPUGNAÇÕES AO EDITAL</w:t>
      </w:r>
    </w:p>
    <w:p w14:paraId="58BCAC7E" w14:textId="77777777" w:rsidR="00ED61B5" w:rsidRPr="00D1502C" w:rsidRDefault="00ED61B5" w:rsidP="00ED61B5">
      <w:pPr>
        <w:autoSpaceDE w:val="0"/>
        <w:jc w:val="both"/>
        <w:rPr>
          <w:rFonts w:ascii="Cambria" w:eastAsia="Arial" w:hAnsi="Cambria" w:cs="Arial"/>
          <w:b/>
          <w:bCs/>
          <w:color w:val="000000"/>
          <w:sz w:val="20"/>
        </w:rPr>
      </w:pPr>
    </w:p>
    <w:p w14:paraId="59323AE8"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11.1 - Até 2 (dois) dias úteis anteriores à data fixada para recebimento das propostas, qualquer pessoa poderá solicitar esclarecimentos, providências ou impugnar o ato convocatório do Pregão.</w:t>
      </w:r>
    </w:p>
    <w:p w14:paraId="770ACE03" w14:textId="77777777" w:rsidR="00ED61B5" w:rsidRPr="00D1502C" w:rsidRDefault="00ED61B5" w:rsidP="00ED61B5">
      <w:pPr>
        <w:autoSpaceDE w:val="0"/>
        <w:jc w:val="both"/>
        <w:rPr>
          <w:rFonts w:ascii="Cambria" w:eastAsia="Arial" w:hAnsi="Cambria" w:cs="Arial"/>
          <w:sz w:val="20"/>
        </w:rPr>
      </w:pPr>
    </w:p>
    <w:p w14:paraId="748E5354"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11.1.1 - As petições deverão ser protocoladas junto a Secretaria Administrativa da Câmara Municipal de </w:t>
      </w:r>
      <w:proofErr w:type="spellStart"/>
      <w:r w:rsidRPr="00D1502C">
        <w:rPr>
          <w:rFonts w:ascii="Cambria" w:eastAsia="Arial" w:hAnsi="Cambria" w:cs="Arial"/>
          <w:sz w:val="20"/>
        </w:rPr>
        <w:t>Birigüi</w:t>
      </w:r>
      <w:proofErr w:type="spellEnd"/>
      <w:r w:rsidRPr="00D1502C">
        <w:rPr>
          <w:rFonts w:ascii="Cambria" w:eastAsia="Arial" w:hAnsi="Cambria" w:cs="Arial"/>
          <w:sz w:val="20"/>
        </w:rPr>
        <w:t xml:space="preserve">, na Avenida </w:t>
      </w:r>
      <w:r>
        <w:rPr>
          <w:rFonts w:ascii="Cambria" w:eastAsia="Arial" w:hAnsi="Cambria" w:cs="Arial"/>
          <w:sz w:val="20"/>
        </w:rPr>
        <w:t>Youssef Ismail Mansour, 850, Jardim Alto do Silvares, em Birigui/SP</w:t>
      </w:r>
      <w:r w:rsidRPr="00D1502C">
        <w:rPr>
          <w:rFonts w:ascii="Cambria" w:eastAsia="Arial" w:hAnsi="Cambria" w:cs="Arial"/>
          <w:sz w:val="20"/>
        </w:rPr>
        <w:t>, dirigida à autoridade subscritora do Edital, que decidirá no prazo de 1 dia útil.</w:t>
      </w:r>
    </w:p>
    <w:p w14:paraId="131FC2AB" w14:textId="77777777" w:rsidR="00ED61B5" w:rsidRPr="00D1502C" w:rsidRDefault="00ED61B5" w:rsidP="00ED61B5">
      <w:pPr>
        <w:autoSpaceDE w:val="0"/>
        <w:jc w:val="both"/>
        <w:rPr>
          <w:rFonts w:ascii="Cambria" w:eastAsia="Arial" w:hAnsi="Cambria" w:cs="Arial"/>
          <w:sz w:val="20"/>
        </w:rPr>
      </w:pPr>
    </w:p>
    <w:p w14:paraId="447BC50E"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11.1.2 - Acolhida a petição contra o ato convocatório, será designada nova data para a realização do certame.</w:t>
      </w:r>
    </w:p>
    <w:p w14:paraId="5B4386FF" w14:textId="77777777" w:rsidR="00ED61B5" w:rsidRPr="00D1502C" w:rsidRDefault="00ED61B5" w:rsidP="00ED61B5">
      <w:pPr>
        <w:autoSpaceDE w:val="0"/>
        <w:jc w:val="both"/>
        <w:rPr>
          <w:rFonts w:ascii="Cambria" w:eastAsia="Arial" w:hAnsi="Cambria" w:cs="Arial"/>
          <w:sz w:val="20"/>
        </w:rPr>
      </w:pPr>
    </w:p>
    <w:p w14:paraId="489EC778"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11.1.3 - Em caso de alteração no texto do edital e de seus anexos, que afete a formulação das propostas, o prazo de divulgação será restituído na íntegra.</w:t>
      </w:r>
    </w:p>
    <w:p w14:paraId="0E57107A" w14:textId="77777777" w:rsidR="00ED61B5" w:rsidRPr="00D1502C" w:rsidRDefault="00ED61B5" w:rsidP="00ED61B5">
      <w:pPr>
        <w:autoSpaceDE w:val="0"/>
        <w:jc w:val="both"/>
        <w:rPr>
          <w:rFonts w:ascii="Cambria" w:eastAsia="Arial" w:hAnsi="Cambria" w:cs="Arial"/>
          <w:sz w:val="20"/>
        </w:rPr>
      </w:pPr>
    </w:p>
    <w:p w14:paraId="3D1FCF8B"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11.2 - Nos eventuais atos de impugnações, o interessado deverá </w:t>
      </w:r>
      <w:proofErr w:type="gramStart"/>
      <w:r w:rsidRPr="00D1502C">
        <w:rPr>
          <w:rFonts w:ascii="Cambria" w:eastAsia="Arial" w:hAnsi="Cambria" w:cs="Arial"/>
          <w:sz w:val="20"/>
        </w:rPr>
        <w:t>obedecer o</w:t>
      </w:r>
      <w:proofErr w:type="gramEnd"/>
      <w:r w:rsidRPr="00D1502C">
        <w:rPr>
          <w:rFonts w:ascii="Cambria" w:eastAsia="Arial" w:hAnsi="Cambria" w:cs="Arial"/>
          <w:sz w:val="20"/>
        </w:rPr>
        <w:t xml:space="preserve"> procedimento abaixo:</w:t>
      </w:r>
    </w:p>
    <w:p w14:paraId="0869DC52" w14:textId="77777777" w:rsidR="00ED61B5" w:rsidRPr="00D1502C" w:rsidRDefault="00ED61B5" w:rsidP="00ED61B5">
      <w:pPr>
        <w:autoSpaceDE w:val="0"/>
        <w:jc w:val="both"/>
        <w:rPr>
          <w:rFonts w:ascii="Cambria" w:eastAsia="Arial" w:hAnsi="Cambria" w:cs="Arial"/>
          <w:sz w:val="20"/>
        </w:rPr>
      </w:pPr>
    </w:p>
    <w:p w14:paraId="6035DA94"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11.2.1 - somente serão válidos os documentos originais;</w:t>
      </w:r>
    </w:p>
    <w:p w14:paraId="0D0F40BA" w14:textId="77777777" w:rsidR="00ED61B5" w:rsidRPr="00D1502C" w:rsidRDefault="00ED61B5" w:rsidP="00ED61B5">
      <w:pPr>
        <w:autoSpaceDE w:val="0"/>
        <w:jc w:val="both"/>
        <w:rPr>
          <w:rFonts w:ascii="Cambria" w:eastAsia="Arial" w:hAnsi="Cambria" w:cs="Arial"/>
          <w:sz w:val="20"/>
        </w:rPr>
      </w:pPr>
    </w:p>
    <w:p w14:paraId="1D32D4B2"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11.2.2 - os documentos originais deverão ser enviados pelo correio, ou então, protocolados na Secretaria Administrativa da Câmara Municipal de </w:t>
      </w:r>
      <w:proofErr w:type="spellStart"/>
      <w:r w:rsidRPr="00D1502C">
        <w:rPr>
          <w:rFonts w:ascii="Cambria" w:eastAsia="Arial" w:hAnsi="Cambria" w:cs="Arial"/>
          <w:sz w:val="20"/>
        </w:rPr>
        <w:t>Birigüi</w:t>
      </w:r>
      <w:proofErr w:type="spellEnd"/>
      <w:r w:rsidRPr="00D1502C">
        <w:rPr>
          <w:rFonts w:ascii="Cambria" w:eastAsia="Arial" w:hAnsi="Cambria" w:cs="Arial"/>
          <w:sz w:val="20"/>
        </w:rPr>
        <w:t xml:space="preserve">, na Avenida </w:t>
      </w:r>
      <w:r>
        <w:rPr>
          <w:rFonts w:ascii="Cambria" w:eastAsia="Arial" w:hAnsi="Cambria" w:cs="Arial"/>
          <w:sz w:val="20"/>
        </w:rPr>
        <w:t xml:space="preserve">Youssef Ismail Mansour, 850, Jardim Alto do Silvares, </w:t>
      </w:r>
      <w:r w:rsidRPr="00D1502C">
        <w:rPr>
          <w:rFonts w:ascii="Cambria" w:eastAsia="Arial" w:hAnsi="Cambria" w:cs="Arial"/>
          <w:sz w:val="20"/>
        </w:rPr>
        <w:t>em Birigui/</w:t>
      </w:r>
      <w:proofErr w:type="gramStart"/>
      <w:r w:rsidRPr="00D1502C">
        <w:rPr>
          <w:rFonts w:ascii="Cambria" w:eastAsia="Arial" w:hAnsi="Cambria" w:cs="Arial"/>
          <w:sz w:val="20"/>
        </w:rPr>
        <w:t>SP,  no</w:t>
      </w:r>
      <w:proofErr w:type="gramEnd"/>
      <w:r w:rsidRPr="00D1502C">
        <w:rPr>
          <w:rFonts w:ascii="Cambria" w:eastAsia="Arial" w:hAnsi="Cambria" w:cs="Arial"/>
          <w:sz w:val="20"/>
        </w:rPr>
        <w:t xml:space="preserve"> horário das 7h30min às 11h e das 13h às 17h30min.</w:t>
      </w:r>
    </w:p>
    <w:p w14:paraId="42168230" w14:textId="77777777" w:rsidR="00ED61B5" w:rsidRPr="00D1502C" w:rsidRDefault="00ED61B5" w:rsidP="00ED61B5">
      <w:pPr>
        <w:autoSpaceDE w:val="0"/>
        <w:jc w:val="both"/>
        <w:rPr>
          <w:rFonts w:ascii="Cambria" w:eastAsia="Arial" w:hAnsi="Cambria" w:cs="Arial"/>
          <w:sz w:val="20"/>
        </w:rPr>
      </w:pPr>
    </w:p>
    <w:p w14:paraId="748D36E3"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11.2.3 – não enviando ou não protocolando na forma definida, a Pregoeira não apreciará o teor dos citados memoriais.</w:t>
      </w:r>
    </w:p>
    <w:p w14:paraId="687F9F4B" w14:textId="77777777" w:rsidR="00ED61B5" w:rsidRPr="00D1502C" w:rsidRDefault="00ED61B5" w:rsidP="00ED61B5">
      <w:pPr>
        <w:autoSpaceDE w:val="0"/>
        <w:jc w:val="both"/>
        <w:rPr>
          <w:rFonts w:ascii="Cambria" w:eastAsia="Arial" w:hAnsi="Cambria" w:cs="Arial"/>
          <w:color w:val="000000"/>
          <w:sz w:val="20"/>
        </w:rPr>
      </w:pPr>
    </w:p>
    <w:p w14:paraId="030EF1C4" w14:textId="77777777" w:rsidR="00ED61B5" w:rsidRPr="00D1502C" w:rsidRDefault="00ED61B5" w:rsidP="00ED61B5">
      <w:pPr>
        <w:autoSpaceDE w:val="0"/>
        <w:jc w:val="both"/>
        <w:rPr>
          <w:rFonts w:ascii="Cambria" w:eastAsia="Arial" w:hAnsi="Cambria" w:cs="Arial"/>
          <w:b/>
          <w:bCs/>
          <w:color w:val="000000"/>
          <w:sz w:val="20"/>
        </w:rPr>
      </w:pPr>
      <w:r w:rsidRPr="00D1502C">
        <w:rPr>
          <w:rFonts w:ascii="Cambria" w:eastAsia="Arial" w:hAnsi="Cambria" w:cs="Arial"/>
          <w:b/>
          <w:bCs/>
          <w:color w:val="000000"/>
          <w:sz w:val="20"/>
        </w:rPr>
        <w:t>XII – DOTAÇÃO ORÇAMENTÁRIA</w:t>
      </w:r>
    </w:p>
    <w:p w14:paraId="6F5DA6CB" w14:textId="77777777" w:rsidR="00ED61B5" w:rsidRPr="00D1502C" w:rsidRDefault="00ED61B5" w:rsidP="00ED61B5">
      <w:pPr>
        <w:autoSpaceDE w:val="0"/>
        <w:jc w:val="both"/>
        <w:rPr>
          <w:rFonts w:ascii="Cambria" w:eastAsia="Arial" w:hAnsi="Cambria" w:cs="Arial"/>
          <w:b/>
          <w:bCs/>
          <w:color w:val="000000"/>
          <w:sz w:val="20"/>
        </w:rPr>
      </w:pPr>
    </w:p>
    <w:p w14:paraId="76D4BB99" w14:textId="77777777" w:rsidR="00ED61B5" w:rsidRPr="00D1502C" w:rsidRDefault="00ED61B5" w:rsidP="00ED61B5">
      <w:pPr>
        <w:autoSpaceDE w:val="0"/>
        <w:jc w:val="both"/>
        <w:rPr>
          <w:rFonts w:ascii="Cambria" w:eastAsia="Arial" w:hAnsi="Cambria" w:cs="Arial"/>
          <w:color w:val="000000"/>
          <w:sz w:val="20"/>
        </w:rPr>
      </w:pPr>
      <w:r w:rsidRPr="00D1502C">
        <w:rPr>
          <w:rFonts w:ascii="Cambria" w:eastAsia="Arial" w:hAnsi="Cambria" w:cs="Arial"/>
          <w:sz w:val="20"/>
        </w:rPr>
        <w:t xml:space="preserve">12.1 </w:t>
      </w:r>
      <w:r w:rsidRPr="00D1502C">
        <w:rPr>
          <w:rFonts w:ascii="Cambria" w:eastAsia="Arial" w:hAnsi="Cambria" w:cs="Arial"/>
          <w:color w:val="000000"/>
          <w:sz w:val="20"/>
        </w:rPr>
        <w:t xml:space="preserve">– </w:t>
      </w:r>
      <w:r w:rsidRPr="00D1502C">
        <w:rPr>
          <w:rFonts w:ascii="Cambria" w:hAnsi="Cambria" w:cs="Arial"/>
          <w:sz w:val="20"/>
        </w:rPr>
        <w:t>As despesas decorrentes do presente contrato correrão à conta da dotação do orçamento municipal vigente: 01 – PODER LEGISLATIVO - 0101 - CÂMARA MUNICIPAL – 01.031 - AÇÃO LEGISLATIVA – 01.031.0001.2.001 – MANUTENÇÃO DO LEGISLATIVO – 3.3.90.39.00 – Outros Serviços de Terceiros – Pessoa Jurídica</w:t>
      </w:r>
      <w:r w:rsidRPr="00D1502C">
        <w:rPr>
          <w:rFonts w:ascii="Cambria" w:eastAsia="Arial" w:hAnsi="Cambria" w:cs="Arial"/>
          <w:color w:val="000000"/>
          <w:sz w:val="20"/>
        </w:rPr>
        <w:t>.</w:t>
      </w:r>
    </w:p>
    <w:p w14:paraId="5A2DC51B" w14:textId="77777777" w:rsidR="00ED61B5" w:rsidRPr="00D1502C" w:rsidRDefault="00ED61B5" w:rsidP="00ED61B5">
      <w:pPr>
        <w:autoSpaceDE w:val="0"/>
        <w:jc w:val="both"/>
        <w:rPr>
          <w:rFonts w:ascii="Cambria" w:eastAsia="Arial" w:hAnsi="Cambria" w:cs="Arial"/>
          <w:sz w:val="20"/>
        </w:rPr>
      </w:pPr>
    </w:p>
    <w:p w14:paraId="28EF85A3"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XIII - DAS DISPOSIÇÕES FINAIS</w:t>
      </w:r>
    </w:p>
    <w:p w14:paraId="07E6761D" w14:textId="77777777" w:rsidR="00ED61B5" w:rsidRPr="00D1502C" w:rsidRDefault="00ED61B5" w:rsidP="00ED61B5">
      <w:pPr>
        <w:autoSpaceDE w:val="0"/>
        <w:jc w:val="both"/>
        <w:rPr>
          <w:rFonts w:ascii="Cambria" w:eastAsia="Arial" w:hAnsi="Cambria" w:cs="Arial"/>
          <w:b/>
          <w:bCs/>
          <w:sz w:val="20"/>
        </w:rPr>
      </w:pPr>
    </w:p>
    <w:p w14:paraId="2F4DFD58"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13.1 - As normas disciplinadoras desta licitação serão interpretadas em favor da ampliação da disputa, respeitada a igualdade de oportunidade entre as licitantes e desde que não comprometam o interesse público, a finalidade e a segurança da contratação.</w:t>
      </w:r>
    </w:p>
    <w:p w14:paraId="5DFCE565" w14:textId="77777777" w:rsidR="00ED61B5" w:rsidRPr="00D1502C" w:rsidRDefault="00ED61B5" w:rsidP="00ED61B5">
      <w:pPr>
        <w:autoSpaceDE w:val="0"/>
        <w:jc w:val="both"/>
        <w:rPr>
          <w:rFonts w:ascii="Cambria" w:eastAsia="Arial" w:hAnsi="Cambria" w:cs="Arial"/>
          <w:sz w:val="20"/>
        </w:rPr>
      </w:pPr>
    </w:p>
    <w:p w14:paraId="49F93805" w14:textId="77777777" w:rsidR="00ED61B5" w:rsidRDefault="00ED61B5" w:rsidP="00ED61B5">
      <w:pPr>
        <w:autoSpaceDE w:val="0"/>
        <w:jc w:val="both"/>
        <w:rPr>
          <w:rFonts w:ascii="Cambria" w:eastAsia="Arial" w:hAnsi="Cambria" w:cs="Arial"/>
          <w:sz w:val="20"/>
        </w:rPr>
      </w:pPr>
      <w:r w:rsidRPr="00D1502C">
        <w:rPr>
          <w:rFonts w:ascii="Cambria" w:eastAsia="Arial" w:hAnsi="Cambria" w:cs="Arial"/>
          <w:sz w:val="20"/>
        </w:rPr>
        <w:t>13.2 - De todas as sessões públicas realizadas para esta licitação será lavrada ata circunstanciada dos trabalhos, onde serão registradas as impugnações fundamentadas porventura apresentadas pelos representantes legais presentes.</w:t>
      </w:r>
    </w:p>
    <w:p w14:paraId="78E6F9F8" w14:textId="77777777" w:rsidR="00ED61B5" w:rsidRPr="00D1502C" w:rsidRDefault="00ED61B5" w:rsidP="00ED61B5">
      <w:pPr>
        <w:autoSpaceDE w:val="0"/>
        <w:jc w:val="both"/>
        <w:rPr>
          <w:rFonts w:ascii="Cambria" w:eastAsia="Arial" w:hAnsi="Cambria" w:cs="Arial"/>
          <w:sz w:val="20"/>
        </w:rPr>
      </w:pPr>
    </w:p>
    <w:p w14:paraId="50109D59"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13.2.1- As recusas ou as impossibilidades de assinaturas devem ser registradas expressamente na própria ata.</w:t>
      </w:r>
    </w:p>
    <w:p w14:paraId="28713BB8" w14:textId="77777777" w:rsidR="00ED61B5" w:rsidRPr="00D1502C" w:rsidRDefault="00ED61B5" w:rsidP="00ED61B5">
      <w:pPr>
        <w:autoSpaceDE w:val="0"/>
        <w:jc w:val="both"/>
        <w:rPr>
          <w:rFonts w:ascii="Cambria" w:eastAsia="Arial" w:hAnsi="Cambria" w:cs="Arial"/>
          <w:sz w:val="20"/>
        </w:rPr>
      </w:pPr>
    </w:p>
    <w:p w14:paraId="1B0CDA43"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lastRenderedPageBreak/>
        <w:t>13.3 - Todos os documentos de habilitação cujos envelopes forem abertos na sessão e as propostas, serão rubricados pela Pregoeiro, pela equipe de apoio e pelos licitantes presentes que desejarem.</w:t>
      </w:r>
    </w:p>
    <w:p w14:paraId="571DFCB4" w14:textId="77777777" w:rsidR="00ED61B5" w:rsidRPr="00D1502C" w:rsidRDefault="00ED61B5" w:rsidP="00ED61B5">
      <w:pPr>
        <w:autoSpaceDE w:val="0"/>
        <w:jc w:val="both"/>
        <w:rPr>
          <w:rFonts w:ascii="Cambria" w:eastAsia="Arial" w:hAnsi="Cambria" w:cs="Arial"/>
          <w:sz w:val="20"/>
        </w:rPr>
      </w:pPr>
    </w:p>
    <w:p w14:paraId="3474605B" w14:textId="77777777" w:rsidR="00ED61B5" w:rsidRPr="00D1502C" w:rsidRDefault="00ED61B5" w:rsidP="00ED61B5">
      <w:pPr>
        <w:autoSpaceDE w:val="0"/>
        <w:jc w:val="both"/>
        <w:rPr>
          <w:rFonts w:ascii="Cambria" w:eastAsia="Arial" w:hAnsi="Cambria" w:cs="Arial"/>
          <w:sz w:val="28"/>
          <w:szCs w:val="28"/>
        </w:rPr>
      </w:pPr>
      <w:r w:rsidRPr="00D1502C">
        <w:rPr>
          <w:rFonts w:ascii="Cambria" w:eastAsia="Arial" w:hAnsi="Cambria" w:cs="Arial"/>
          <w:sz w:val="20"/>
        </w:rPr>
        <w:t xml:space="preserve">13.4 - O Comunicado de Abertura de licitação, bem como resultado do presente certame será divulgado através de publicação no Diário Oficial do Estado, na Imprensa Oficial do Município e site da Câmara Municipal de </w:t>
      </w:r>
      <w:proofErr w:type="spellStart"/>
      <w:r w:rsidRPr="00D1502C">
        <w:rPr>
          <w:rFonts w:ascii="Cambria" w:eastAsia="Arial" w:hAnsi="Cambria" w:cs="Arial"/>
          <w:sz w:val="20"/>
        </w:rPr>
        <w:t>Birigüi</w:t>
      </w:r>
      <w:proofErr w:type="spellEnd"/>
      <w:r w:rsidRPr="00D1502C">
        <w:rPr>
          <w:rFonts w:ascii="Cambria" w:eastAsia="Arial" w:hAnsi="Cambria" w:cs="Arial"/>
          <w:sz w:val="20"/>
        </w:rPr>
        <w:t xml:space="preserve">, endereço: </w:t>
      </w:r>
      <w:hyperlink r:id="rId7" w:history="1">
        <w:r w:rsidRPr="00D1502C">
          <w:rPr>
            <w:rFonts w:ascii="Cambria" w:hAnsi="Cambria" w:cs="Arial"/>
            <w:color w:val="000080"/>
            <w:sz w:val="20"/>
            <w:u w:val="single"/>
          </w:rPr>
          <w:t>www.camarabirigui.sp.gov.br</w:t>
        </w:r>
      </w:hyperlink>
      <w:r w:rsidRPr="00D1502C">
        <w:rPr>
          <w:rFonts w:ascii="Cambria" w:eastAsia="Arial" w:hAnsi="Cambria" w:cs="Arial"/>
          <w:sz w:val="20"/>
        </w:rPr>
        <w:t>.</w:t>
      </w:r>
    </w:p>
    <w:p w14:paraId="6FA14A2A" w14:textId="77777777" w:rsidR="00ED61B5" w:rsidRPr="00D1502C" w:rsidRDefault="00ED61B5" w:rsidP="00ED61B5">
      <w:pPr>
        <w:autoSpaceDE w:val="0"/>
        <w:jc w:val="both"/>
        <w:rPr>
          <w:rFonts w:ascii="Cambria" w:eastAsia="Arial" w:hAnsi="Cambria" w:cs="Arial"/>
          <w:sz w:val="20"/>
        </w:rPr>
      </w:pPr>
    </w:p>
    <w:p w14:paraId="19A71590"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13.5 - Os demais atos pertinentes, como intimações, comunicados e outros relativos à licitação presente, quando necessários, serão formalizados através de publicação no Diário Oficial do Estado de São Paulo.</w:t>
      </w:r>
    </w:p>
    <w:p w14:paraId="39F2E2CB" w14:textId="77777777" w:rsidR="00ED61B5" w:rsidRPr="00D1502C" w:rsidRDefault="00ED61B5" w:rsidP="00ED61B5">
      <w:pPr>
        <w:autoSpaceDE w:val="0"/>
        <w:jc w:val="both"/>
        <w:rPr>
          <w:rFonts w:ascii="Cambria" w:eastAsia="Arial" w:hAnsi="Cambria" w:cs="Arial"/>
          <w:sz w:val="20"/>
        </w:rPr>
      </w:pPr>
    </w:p>
    <w:p w14:paraId="35F36967"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13.6 - Os envelopes contendo os documentos de habilitação das licitantes que não tiveram seus objetos adjudicados, ficarão à disposição das mesmas para retirada, após a celebração do contrato ou instrumento equivalente com as adjudicatárias.</w:t>
      </w:r>
    </w:p>
    <w:p w14:paraId="561F5E39" w14:textId="77777777" w:rsidR="00ED61B5" w:rsidRPr="00D1502C" w:rsidRDefault="00ED61B5" w:rsidP="00ED61B5">
      <w:pPr>
        <w:autoSpaceDE w:val="0"/>
        <w:jc w:val="both"/>
        <w:rPr>
          <w:rFonts w:ascii="Cambria" w:eastAsia="Arial" w:hAnsi="Cambria" w:cs="Arial"/>
          <w:sz w:val="20"/>
        </w:rPr>
      </w:pPr>
    </w:p>
    <w:p w14:paraId="0C6E8754"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13.7 - Correrá por conta da Contratada todos os encargos trabalhistas, previdenciários, fiscais e comerciais resultantes da execução do contrato, conforme dispositivo do </w:t>
      </w:r>
      <w:proofErr w:type="spellStart"/>
      <w:r w:rsidRPr="00D1502C">
        <w:rPr>
          <w:rFonts w:ascii="Cambria" w:eastAsia="Arial" w:hAnsi="Cambria" w:cs="Arial"/>
          <w:sz w:val="20"/>
        </w:rPr>
        <w:t>Art</w:t>
      </w:r>
      <w:proofErr w:type="spellEnd"/>
      <w:r w:rsidRPr="00D1502C">
        <w:rPr>
          <w:rFonts w:ascii="Cambria" w:eastAsia="Arial" w:hAnsi="Cambria" w:cs="Arial"/>
          <w:sz w:val="20"/>
        </w:rPr>
        <w:t xml:space="preserve"> 71 da Lei Federal nº 8.666/93.</w:t>
      </w:r>
    </w:p>
    <w:p w14:paraId="074A5419" w14:textId="77777777" w:rsidR="00ED61B5" w:rsidRPr="00D1502C" w:rsidRDefault="00ED61B5" w:rsidP="00ED61B5">
      <w:pPr>
        <w:autoSpaceDE w:val="0"/>
        <w:jc w:val="both"/>
        <w:rPr>
          <w:rFonts w:ascii="Cambria" w:eastAsia="Arial" w:hAnsi="Cambria" w:cs="Arial"/>
          <w:sz w:val="20"/>
        </w:rPr>
      </w:pPr>
    </w:p>
    <w:p w14:paraId="4988E77F"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13.8 - Os casos omissos do presente Pregão serão solucionados pela Pregoeira.</w:t>
      </w:r>
    </w:p>
    <w:p w14:paraId="2425D79E" w14:textId="77777777" w:rsidR="00ED61B5" w:rsidRPr="00D1502C" w:rsidRDefault="00ED61B5" w:rsidP="00ED61B5">
      <w:pPr>
        <w:autoSpaceDE w:val="0"/>
        <w:jc w:val="both"/>
        <w:rPr>
          <w:rFonts w:ascii="Cambria" w:eastAsia="Arial" w:hAnsi="Cambria" w:cs="Arial"/>
          <w:sz w:val="20"/>
        </w:rPr>
      </w:pPr>
    </w:p>
    <w:p w14:paraId="5ACD9220"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13.9 - Integram o presente Edital:</w:t>
      </w:r>
    </w:p>
    <w:p w14:paraId="1B6BCBA4" w14:textId="77777777" w:rsidR="00ED61B5" w:rsidRPr="00D1502C" w:rsidRDefault="00ED61B5" w:rsidP="00ED61B5">
      <w:pPr>
        <w:autoSpaceDE w:val="0"/>
        <w:jc w:val="both"/>
        <w:rPr>
          <w:rFonts w:ascii="Cambria" w:eastAsia="Arial" w:hAnsi="Cambria" w:cs="Arial"/>
          <w:sz w:val="20"/>
        </w:rPr>
      </w:pPr>
    </w:p>
    <w:p w14:paraId="11700947"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Anexo I - descrição do objeto do certame;</w:t>
      </w:r>
    </w:p>
    <w:p w14:paraId="1220B333"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Anexo II - modelo de declaração de pleno atendimento aos requisitos de habilitação;</w:t>
      </w:r>
    </w:p>
    <w:p w14:paraId="0B876D2B"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Anexo III - modelo de declaração de inexistência de fato impeditivo;</w:t>
      </w:r>
    </w:p>
    <w:p w14:paraId="6573C297"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Anexo IV - modelo de declaração de regularidade para com o ministério do trabalho;</w:t>
      </w:r>
    </w:p>
    <w:p w14:paraId="24FD0EFF"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Anexo V – modelo para credenciamento;</w:t>
      </w:r>
    </w:p>
    <w:p w14:paraId="1B3514F2"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Anexo VI – Minuta do Contrato;</w:t>
      </w:r>
    </w:p>
    <w:p w14:paraId="5E714641" w14:textId="77777777" w:rsidR="00ED61B5" w:rsidRPr="00D1502C" w:rsidRDefault="00ED61B5" w:rsidP="00ED61B5">
      <w:pPr>
        <w:autoSpaceDE w:val="0"/>
        <w:jc w:val="both"/>
        <w:rPr>
          <w:rFonts w:ascii="Cambria" w:eastAsia="Arial" w:hAnsi="Cambria" w:cs="Arial"/>
          <w:sz w:val="20"/>
        </w:rPr>
      </w:pPr>
    </w:p>
    <w:p w14:paraId="3AA10A40"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13.10 - A qualquer tempo </w:t>
      </w:r>
      <w:proofErr w:type="spellStart"/>
      <w:r w:rsidRPr="00D1502C">
        <w:rPr>
          <w:rFonts w:ascii="Cambria" w:eastAsia="Arial" w:hAnsi="Cambria" w:cs="Arial"/>
          <w:sz w:val="20"/>
        </w:rPr>
        <w:t>esta</w:t>
      </w:r>
      <w:proofErr w:type="spellEnd"/>
      <w:r w:rsidRPr="00D1502C">
        <w:rPr>
          <w:rFonts w:ascii="Cambria" w:eastAsia="Arial" w:hAnsi="Cambria" w:cs="Arial"/>
          <w:sz w:val="20"/>
        </w:rPr>
        <w:t xml:space="preserve"> licitação poderá ser anulada ou revogada, com amparo na legislação que rege o presente certame.</w:t>
      </w:r>
    </w:p>
    <w:p w14:paraId="4F12FC89" w14:textId="77777777" w:rsidR="00ED61B5" w:rsidRPr="00D1502C" w:rsidRDefault="00ED61B5" w:rsidP="00ED61B5">
      <w:pPr>
        <w:autoSpaceDE w:val="0"/>
        <w:jc w:val="both"/>
        <w:rPr>
          <w:rFonts w:ascii="Cambria" w:eastAsia="Arial" w:hAnsi="Cambria" w:cs="Arial"/>
          <w:sz w:val="20"/>
        </w:rPr>
      </w:pPr>
    </w:p>
    <w:p w14:paraId="266EF1F5"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13.11 - Informações complementares que se fizerem necessárias deverão ser procuradas pelo interessado: na Secretaria Administrativa da Câmara Municipal de </w:t>
      </w:r>
      <w:proofErr w:type="spellStart"/>
      <w:r w:rsidRPr="00D1502C">
        <w:rPr>
          <w:rFonts w:ascii="Cambria" w:eastAsia="Arial" w:hAnsi="Cambria" w:cs="Arial"/>
          <w:sz w:val="20"/>
        </w:rPr>
        <w:t>Birigüi</w:t>
      </w:r>
      <w:proofErr w:type="spellEnd"/>
      <w:r w:rsidRPr="00D1502C">
        <w:rPr>
          <w:rFonts w:ascii="Cambria" w:eastAsia="Arial" w:hAnsi="Cambria" w:cs="Arial"/>
          <w:sz w:val="20"/>
        </w:rPr>
        <w:t>, na Avenida</w:t>
      </w:r>
      <w:r>
        <w:rPr>
          <w:rFonts w:ascii="Cambria" w:eastAsia="Arial" w:hAnsi="Cambria" w:cs="Arial"/>
          <w:sz w:val="20"/>
        </w:rPr>
        <w:t xml:space="preserve"> Youssef Ismail Mansour, 850, Jardim Alto do Silvares, </w:t>
      </w:r>
      <w:r w:rsidRPr="00D1502C">
        <w:rPr>
          <w:rFonts w:ascii="Cambria" w:eastAsia="Arial" w:hAnsi="Cambria" w:cs="Arial"/>
          <w:sz w:val="20"/>
        </w:rPr>
        <w:t>Birigui/SP – Cep 16.20</w:t>
      </w:r>
      <w:r>
        <w:rPr>
          <w:rFonts w:ascii="Cambria" w:eastAsia="Arial" w:hAnsi="Cambria" w:cs="Arial"/>
          <w:sz w:val="20"/>
        </w:rPr>
        <w:t>2</w:t>
      </w:r>
      <w:r w:rsidRPr="00D1502C">
        <w:rPr>
          <w:rFonts w:ascii="Cambria" w:eastAsia="Arial" w:hAnsi="Cambria" w:cs="Arial"/>
          <w:sz w:val="20"/>
        </w:rPr>
        <w:t>-</w:t>
      </w:r>
      <w:r>
        <w:rPr>
          <w:rFonts w:ascii="Cambria" w:eastAsia="Arial" w:hAnsi="Cambria" w:cs="Arial"/>
          <w:sz w:val="20"/>
        </w:rPr>
        <w:t>484</w:t>
      </w:r>
      <w:r w:rsidRPr="00D1502C">
        <w:rPr>
          <w:rFonts w:ascii="Cambria" w:eastAsia="Arial" w:hAnsi="Cambria" w:cs="Arial"/>
          <w:sz w:val="20"/>
        </w:rPr>
        <w:t>; telefone (18) 3649-3000.</w:t>
      </w:r>
    </w:p>
    <w:p w14:paraId="094503D9" w14:textId="77777777" w:rsidR="00ED61B5" w:rsidRPr="00D1502C" w:rsidRDefault="00ED61B5" w:rsidP="00ED61B5">
      <w:pPr>
        <w:autoSpaceDE w:val="0"/>
        <w:jc w:val="both"/>
        <w:rPr>
          <w:rFonts w:ascii="Cambria" w:eastAsia="Arial" w:hAnsi="Cambria" w:cs="Arial"/>
          <w:sz w:val="20"/>
        </w:rPr>
      </w:pPr>
    </w:p>
    <w:p w14:paraId="37B14604" w14:textId="77777777" w:rsidR="00ED61B5" w:rsidRPr="00D1502C" w:rsidRDefault="00ED61B5" w:rsidP="00ED61B5">
      <w:pPr>
        <w:autoSpaceDE w:val="0"/>
        <w:jc w:val="both"/>
        <w:rPr>
          <w:rFonts w:ascii="Cambria" w:eastAsia="Arial" w:hAnsi="Cambria" w:cs="Arial"/>
          <w:sz w:val="20"/>
        </w:rPr>
      </w:pPr>
    </w:p>
    <w:p w14:paraId="26D7EB69" w14:textId="250AB143" w:rsidR="00ED61B5" w:rsidRDefault="00ED61B5" w:rsidP="00ED61B5">
      <w:pPr>
        <w:autoSpaceDE w:val="0"/>
        <w:jc w:val="center"/>
        <w:rPr>
          <w:rFonts w:ascii="Cambria" w:eastAsia="Arial" w:hAnsi="Cambria" w:cs="Arial"/>
          <w:sz w:val="20"/>
        </w:rPr>
      </w:pPr>
      <w:r w:rsidRPr="00D1502C">
        <w:rPr>
          <w:rFonts w:ascii="Cambria" w:eastAsia="Arial" w:hAnsi="Cambria" w:cs="Arial"/>
          <w:sz w:val="20"/>
        </w:rPr>
        <w:t xml:space="preserve">Birigui, </w:t>
      </w:r>
      <w:r>
        <w:rPr>
          <w:rFonts w:ascii="Cambria" w:eastAsia="Arial" w:hAnsi="Cambria" w:cs="Arial"/>
          <w:sz w:val="20"/>
        </w:rPr>
        <w:t>17</w:t>
      </w:r>
      <w:r w:rsidRPr="00D1502C">
        <w:rPr>
          <w:rFonts w:ascii="Cambria" w:eastAsia="Arial" w:hAnsi="Cambria" w:cs="Arial"/>
          <w:sz w:val="20"/>
        </w:rPr>
        <w:t xml:space="preserve"> de </w:t>
      </w:r>
      <w:r>
        <w:rPr>
          <w:rFonts w:ascii="Cambria" w:eastAsia="Arial" w:hAnsi="Cambria" w:cs="Arial"/>
          <w:sz w:val="20"/>
        </w:rPr>
        <w:t xml:space="preserve">agosto </w:t>
      </w:r>
      <w:r w:rsidRPr="00D1502C">
        <w:rPr>
          <w:rFonts w:ascii="Cambria" w:eastAsia="Arial" w:hAnsi="Cambria" w:cs="Arial"/>
          <w:sz w:val="20"/>
        </w:rPr>
        <w:t>de 2.0</w:t>
      </w:r>
      <w:r>
        <w:rPr>
          <w:rFonts w:ascii="Cambria" w:eastAsia="Arial" w:hAnsi="Cambria" w:cs="Arial"/>
          <w:sz w:val="20"/>
        </w:rPr>
        <w:t>22</w:t>
      </w:r>
    </w:p>
    <w:p w14:paraId="446EDA76" w14:textId="77777777" w:rsidR="00ED61B5" w:rsidRDefault="00ED61B5" w:rsidP="00ED61B5">
      <w:pPr>
        <w:autoSpaceDE w:val="0"/>
        <w:jc w:val="center"/>
        <w:rPr>
          <w:rFonts w:ascii="Cambria" w:eastAsia="Arial" w:hAnsi="Cambria" w:cs="Arial"/>
          <w:sz w:val="20"/>
        </w:rPr>
      </w:pPr>
    </w:p>
    <w:p w14:paraId="6BBFA6FF" w14:textId="77777777" w:rsidR="00ED61B5" w:rsidRDefault="00ED61B5" w:rsidP="00ED61B5">
      <w:pPr>
        <w:autoSpaceDE w:val="0"/>
        <w:jc w:val="center"/>
        <w:rPr>
          <w:rFonts w:ascii="Cambria" w:eastAsia="Arial" w:hAnsi="Cambria" w:cs="Arial"/>
          <w:sz w:val="20"/>
        </w:rPr>
      </w:pPr>
    </w:p>
    <w:p w14:paraId="32768571" w14:textId="77777777" w:rsidR="00ED61B5" w:rsidRPr="00D1502C" w:rsidRDefault="00ED61B5" w:rsidP="00ED61B5">
      <w:pPr>
        <w:autoSpaceDE w:val="0"/>
        <w:jc w:val="center"/>
        <w:rPr>
          <w:rFonts w:ascii="Cambria" w:eastAsia="Arial" w:hAnsi="Cambria" w:cs="Arial"/>
          <w:sz w:val="20"/>
        </w:rPr>
      </w:pPr>
    </w:p>
    <w:p w14:paraId="07E9FCD2" w14:textId="77777777" w:rsidR="00ED61B5" w:rsidRDefault="00ED61B5" w:rsidP="00ED61B5">
      <w:pPr>
        <w:autoSpaceDE w:val="0"/>
        <w:jc w:val="center"/>
        <w:rPr>
          <w:rFonts w:ascii="Cambria" w:eastAsia="Arial" w:hAnsi="Cambria" w:cs="Arial"/>
          <w:b/>
          <w:sz w:val="20"/>
        </w:rPr>
      </w:pPr>
      <w:r>
        <w:rPr>
          <w:rFonts w:ascii="Cambria" w:eastAsia="Arial" w:hAnsi="Cambria" w:cs="Arial"/>
          <w:b/>
          <w:sz w:val="20"/>
        </w:rPr>
        <w:t>CESAR PANTAROTTO JUNIOR</w:t>
      </w:r>
    </w:p>
    <w:p w14:paraId="3694C3AE" w14:textId="77777777" w:rsidR="00ED61B5" w:rsidRPr="00D1502C" w:rsidRDefault="00ED61B5" w:rsidP="00ED61B5">
      <w:pPr>
        <w:autoSpaceDE w:val="0"/>
        <w:jc w:val="center"/>
        <w:rPr>
          <w:rFonts w:ascii="Cambria" w:eastAsia="Arial" w:hAnsi="Cambria" w:cs="Arial"/>
          <w:b/>
          <w:sz w:val="20"/>
        </w:rPr>
      </w:pPr>
    </w:p>
    <w:p w14:paraId="0423B751" w14:textId="77777777" w:rsidR="00ED61B5" w:rsidRPr="00D1502C" w:rsidRDefault="00ED61B5" w:rsidP="00ED61B5">
      <w:pPr>
        <w:autoSpaceDE w:val="0"/>
        <w:jc w:val="center"/>
        <w:rPr>
          <w:rFonts w:ascii="Cambria" w:eastAsia="Arial" w:hAnsi="Cambria" w:cs="Arial"/>
          <w:b/>
          <w:sz w:val="20"/>
        </w:rPr>
      </w:pPr>
      <w:r w:rsidRPr="00D1502C">
        <w:rPr>
          <w:rFonts w:ascii="Cambria" w:eastAsia="Arial" w:hAnsi="Cambria" w:cs="Arial"/>
          <w:b/>
          <w:sz w:val="20"/>
        </w:rPr>
        <w:t>PRESIDENTE DA CÂMARA MUNICIPAL</w:t>
      </w:r>
    </w:p>
    <w:p w14:paraId="693C4E61" w14:textId="77777777" w:rsidR="00ED61B5" w:rsidRPr="009A020C" w:rsidRDefault="00ED61B5" w:rsidP="00ED61B5">
      <w:pPr>
        <w:autoSpaceDE w:val="0"/>
        <w:ind w:left="2832" w:firstLine="708"/>
        <w:rPr>
          <w:rFonts w:ascii="Cambria" w:hAnsi="Cambria" w:cs="Arial"/>
          <w:b/>
          <w:bCs/>
          <w:sz w:val="28"/>
          <w:szCs w:val="28"/>
        </w:rPr>
      </w:pPr>
      <w:r w:rsidRPr="00D1502C">
        <w:rPr>
          <w:rFonts w:ascii="Cambria" w:eastAsia="Arial" w:hAnsi="Cambria" w:cs="Arial"/>
          <w:sz w:val="20"/>
        </w:rPr>
        <w:br w:type="page"/>
      </w:r>
      <w:bookmarkStart w:id="1" w:name="_Hlk13058024"/>
      <w:r w:rsidRPr="009A020C">
        <w:rPr>
          <w:rFonts w:ascii="Cambria" w:hAnsi="Cambria" w:cs="Arial"/>
          <w:b/>
          <w:bCs/>
          <w:sz w:val="28"/>
          <w:szCs w:val="28"/>
        </w:rPr>
        <w:lastRenderedPageBreak/>
        <w:t>ANEXO I</w:t>
      </w:r>
    </w:p>
    <w:p w14:paraId="4997C2AB" w14:textId="77777777" w:rsidR="00ED61B5" w:rsidRPr="00D1502C" w:rsidRDefault="00ED61B5" w:rsidP="00ED61B5">
      <w:pPr>
        <w:jc w:val="both"/>
        <w:rPr>
          <w:rFonts w:ascii="Cambria" w:hAnsi="Cambria" w:cs="Arial"/>
          <w:sz w:val="20"/>
        </w:rPr>
      </w:pPr>
    </w:p>
    <w:p w14:paraId="5E13F562" w14:textId="77777777" w:rsidR="00ED61B5" w:rsidRPr="00D1502C" w:rsidRDefault="00ED61B5" w:rsidP="00ED61B5">
      <w:pPr>
        <w:jc w:val="both"/>
        <w:rPr>
          <w:rFonts w:ascii="Cambria" w:hAnsi="Cambria" w:cs="Arial"/>
          <w:sz w:val="20"/>
        </w:rPr>
      </w:pPr>
    </w:p>
    <w:p w14:paraId="3EB99395" w14:textId="77777777" w:rsidR="00ED61B5" w:rsidRPr="00E355FB" w:rsidRDefault="00ED61B5" w:rsidP="00ED61B5">
      <w:pPr>
        <w:jc w:val="both"/>
        <w:rPr>
          <w:rFonts w:ascii="Cambria" w:hAnsi="Cambria"/>
          <w:snapToGrid w:val="0"/>
          <w:lang w:eastAsia="en-US"/>
        </w:rPr>
      </w:pPr>
    </w:p>
    <w:p w14:paraId="705F92F1" w14:textId="77777777" w:rsidR="00ED61B5" w:rsidRDefault="00ED61B5" w:rsidP="00ED61B5">
      <w:pPr>
        <w:tabs>
          <w:tab w:val="left" w:pos="3544"/>
        </w:tabs>
        <w:autoSpaceDE w:val="0"/>
        <w:spacing w:after="200" w:line="276" w:lineRule="auto"/>
        <w:ind w:firstLine="2268"/>
        <w:jc w:val="both"/>
        <w:rPr>
          <w:rFonts w:asciiTheme="majorHAnsi" w:eastAsiaTheme="minorHAnsi" w:hAnsiTheme="majorHAnsi" w:cs="Arial"/>
          <w:sz w:val="22"/>
          <w:szCs w:val="22"/>
          <w:lang w:eastAsia="en-US"/>
        </w:rPr>
      </w:pPr>
      <w:r>
        <w:rPr>
          <w:rFonts w:asciiTheme="majorHAnsi" w:eastAsiaTheme="minorHAnsi" w:hAnsiTheme="majorHAnsi" w:cs="Arial"/>
          <w:sz w:val="22"/>
          <w:szCs w:val="22"/>
          <w:lang w:eastAsia="en-US"/>
        </w:rPr>
        <w:t xml:space="preserve">Contratação de empresa de </w:t>
      </w:r>
      <w:r w:rsidRPr="00C65E55">
        <w:rPr>
          <w:rFonts w:asciiTheme="majorHAnsi" w:eastAsiaTheme="minorHAnsi" w:hAnsiTheme="majorHAnsi" w:cs="Arial"/>
          <w:sz w:val="22"/>
          <w:szCs w:val="22"/>
          <w:lang w:eastAsia="en-US"/>
        </w:rPr>
        <w:t xml:space="preserve">prestação de serviço </w:t>
      </w:r>
      <w:r>
        <w:rPr>
          <w:rFonts w:asciiTheme="majorHAnsi" w:eastAsiaTheme="minorHAnsi" w:hAnsiTheme="majorHAnsi" w:cs="Arial"/>
          <w:sz w:val="22"/>
          <w:szCs w:val="22"/>
          <w:lang w:eastAsia="en-US"/>
        </w:rPr>
        <w:t xml:space="preserve">para </w:t>
      </w:r>
      <w:r w:rsidRPr="00C65E55">
        <w:rPr>
          <w:rFonts w:asciiTheme="majorHAnsi" w:eastAsiaTheme="minorHAnsi" w:hAnsiTheme="majorHAnsi" w:cs="Arial"/>
          <w:sz w:val="22"/>
          <w:szCs w:val="22"/>
          <w:lang w:eastAsia="en-US"/>
        </w:rPr>
        <w:t xml:space="preserve">execução </w:t>
      </w:r>
      <w:r w:rsidRPr="00C65E55">
        <w:rPr>
          <w:rFonts w:asciiTheme="majorHAnsi" w:eastAsia="Arial" w:hAnsiTheme="majorHAnsi" w:cs="Arial"/>
          <w:bCs/>
          <w:sz w:val="22"/>
          <w:szCs w:val="22"/>
          <w:lang w:eastAsia="en-US"/>
        </w:rPr>
        <w:t xml:space="preserve">de serviços contínuos de </w:t>
      </w:r>
      <w:r w:rsidRPr="00C65E55">
        <w:rPr>
          <w:rFonts w:asciiTheme="majorHAnsi" w:eastAsia="Arial" w:hAnsiTheme="majorHAnsi" w:cs="Arial"/>
          <w:b/>
          <w:bCs/>
          <w:sz w:val="22"/>
          <w:szCs w:val="22"/>
          <w:lang w:eastAsia="en-US"/>
        </w:rPr>
        <w:t>limpeza e conservação</w:t>
      </w:r>
      <w:r w:rsidRPr="00C65E55">
        <w:rPr>
          <w:rFonts w:asciiTheme="majorHAnsi" w:eastAsia="Arial" w:hAnsiTheme="majorHAnsi" w:cs="Arial"/>
          <w:bCs/>
          <w:sz w:val="22"/>
          <w:szCs w:val="22"/>
          <w:lang w:eastAsia="en-US"/>
        </w:rPr>
        <w:t xml:space="preserve"> das dependências da Câmara Municipal de Birigui</w:t>
      </w:r>
      <w:r w:rsidRPr="00C65E55">
        <w:rPr>
          <w:rFonts w:asciiTheme="majorHAnsi" w:eastAsiaTheme="minorHAnsi" w:hAnsiTheme="majorHAnsi" w:cs="Arial"/>
          <w:sz w:val="22"/>
          <w:szCs w:val="22"/>
          <w:lang w:eastAsia="en-US"/>
        </w:rPr>
        <w:t>,</w:t>
      </w:r>
      <w:r>
        <w:rPr>
          <w:rFonts w:asciiTheme="majorHAnsi" w:eastAsiaTheme="minorHAnsi" w:hAnsiTheme="majorHAnsi" w:cs="Arial"/>
          <w:sz w:val="22"/>
          <w:szCs w:val="22"/>
          <w:lang w:eastAsia="en-US"/>
        </w:rPr>
        <w:t xml:space="preserve"> localizada </w:t>
      </w:r>
      <w:proofErr w:type="gramStart"/>
      <w:r>
        <w:rPr>
          <w:rFonts w:asciiTheme="majorHAnsi" w:eastAsiaTheme="minorHAnsi" w:hAnsiTheme="majorHAnsi" w:cs="Arial"/>
          <w:sz w:val="22"/>
          <w:szCs w:val="22"/>
          <w:lang w:eastAsia="en-US"/>
        </w:rPr>
        <w:t>na</w:t>
      </w:r>
      <w:r w:rsidRPr="00C65E55">
        <w:rPr>
          <w:rFonts w:asciiTheme="majorHAnsi" w:eastAsiaTheme="minorHAnsi" w:hAnsiTheme="majorHAnsi" w:cs="Arial"/>
          <w:sz w:val="22"/>
          <w:szCs w:val="22"/>
          <w:lang w:eastAsia="en-US"/>
        </w:rPr>
        <w:t xml:space="preserve">  Av.</w:t>
      </w:r>
      <w:proofErr w:type="gramEnd"/>
      <w:r w:rsidRPr="00C65E55">
        <w:rPr>
          <w:rFonts w:asciiTheme="majorHAnsi" w:eastAsiaTheme="minorHAnsi" w:hAnsiTheme="majorHAnsi" w:cs="Arial"/>
          <w:sz w:val="22"/>
          <w:szCs w:val="22"/>
          <w:lang w:eastAsia="en-US"/>
        </w:rPr>
        <w:t xml:space="preserve"> </w:t>
      </w:r>
      <w:r>
        <w:rPr>
          <w:rFonts w:asciiTheme="majorHAnsi" w:eastAsiaTheme="minorHAnsi" w:hAnsiTheme="majorHAnsi" w:cs="Arial"/>
          <w:sz w:val="22"/>
          <w:szCs w:val="22"/>
          <w:lang w:eastAsia="en-US"/>
        </w:rPr>
        <w:t xml:space="preserve">Youssef Ismail Mansour nº 850, Jardim Alto do Silvares, em Birigui, </w:t>
      </w:r>
      <w:r w:rsidRPr="00C65E55">
        <w:rPr>
          <w:rFonts w:asciiTheme="majorHAnsi" w:eastAsiaTheme="minorHAnsi" w:hAnsiTheme="majorHAnsi" w:cs="Arial"/>
          <w:sz w:val="22"/>
          <w:szCs w:val="22"/>
          <w:lang w:eastAsia="en-US"/>
        </w:rPr>
        <w:t>sendo:</w:t>
      </w:r>
    </w:p>
    <w:p w14:paraId="1D952343" w14:textId="77777777" w:rsidR="00ED61B5" w:rsidRPr="00C65E55" w:rsidRDefault="00ED61B5" w:rsidP="00ED61B5">
      <w:pPr>
        <w:tabs>
          <w:tab w:val="left" w:pos="3544"/>
        </w:tabs>
        <w:autoSpaceDE w:val="0"/>
        <w:spacing w:after="200" w:line="276" w:lineRule="auto"/>
        <w:ind w:firstLine="2268"/>
        <w:jc w:val="both"/>
        <w:rPr>
          <w:rFonts w:asciiTheme="majorHAnsi" w:eastAsiaTheme="minorHAnsi" w:hAnsiTheme="majorHAnsi" w:cs="Arial"/>
          <w:b/>
          <w:snapToGrid w:val="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4442"/>
      </w:tblGrid>
      <w:tr w:rsidR="00ED61B5" w:rsidRPr="00C65E55" w14:paraId="699C683E" w14:textId="77777777" w:rsidTr="001B0246">
        <w:tc>
          <w:tcPr>
            <w:tcW w:w="4052" w:type="dxa"/>
            <w:tcBorders>
              <w:top w:val="single" w:sz="4" w:space="0" w:color="auto"/>
              <w:left w:val="single" w:sz="4" w:space="0" w:color="auto"/>
              <w:bottom w:val="single" w:sz="4" w:space="0" w:color="auto"/>
              <w:right w:val="single" w:sz="4" w:space="0" w:color="auto"/>
            </w:tcBorders>
            <w:hideMark/>
          </w:tcPr>
          <w:p w14:paraId="7D76709E"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sidRPr="00C65E55">
              <w:rPr>
                <w:rFonts w:asciiTheme="majorHAnsi" w:eastAsiaTheme="minorHAnsi" w:hAnsiTheme="majorHAnsi" w:cs="Arial"/>
                <w:sz w:val="22"/>
                <w:szCs w:val="22"/>
                <w:lang w:eastAsia="en-US"/>
              </w:rPr>
              <w:t>Dependências de piso comum/piso frio</w:t>
            </w:r>
          </w:p>
        </w:tc>
        <w:tc>
          <w:tcPr>
            <w:tcW w:w="4442" w:type="dxa"/>
            <w:tcBorders>
              <w:top w:val="single" w:sz="4" w:space="0" w:color="auto"/>
              <w:left w:val="single" w:sz="4" w:space="0" w:color="auto"/>
              <w:bottom w:val="single" w:sz="4" w:space="0" w:color="auto"/>
              <w:right w:val="single" w:sz="4" w:space="0" w:color="auto"/>
            </w:tcBorders>
            <w:hideMark/>
          </w:tcPr>
          <w:p w14:paraId="43CB4ED7"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sidRPr="00C65E55">
              <w:rPr>
                <w:rFonts w:asciiTheme="majorHAnsi" w:eastAsiaTheme="minorHAnsi" w:hAnsiTheme="majorHAnsi" w:cs="Arial"/>
                <w:sz w:val="22"/>
                <w:szCs w:val="22"/>
                <w:lang w:eastAsia="en-US"/>
              </w:rPr>
              <w:t>1</w:t>
            </w:r>
            <w:r>
              <w:rPr>
                <w:rFonts w:asciiTheme="majorHAnsi" w:eastAsiaTheme="minorHAnsi" w:hAnsiTheme="majorHAnsi" w:cs="Arial"/>
                <w:sz w:val="22"/>
                <w:szCs w:val="22"/>
                <w:lang w:eastAsia="en-US"/>
              </w:rPr>
              <w:t>737,14</w:t>
            </w:r>
            <w:r w:rsidRPr="00C65E55">
              <w:rPr>
                <w:rFonts w:asciiTheme="majorHAnsi" w:eastAsiaTheme="minorHAnsi" w:hAnsiTheme="majorHAnsi" w:cs="Arial"/>
                <w:sz w:val="22"/>
                <w:szCs w:val="22"/>
                <w:lang w:eastAsia="en-US"/>
              </w:rPr>
              <w:t xml:space="preserve"> m²</w:t>
            </w:r>
          </w:p>
        </w:tc>
      </w:tr>
      <w:tr w:rsidR="00ED61B5" w:rsidRPr="00C65E55" w14:paraId="29179424" w14:textId="77777777" w:rsidTr="001B0246">
        <w:tc>
          <w:tcPr>
            <w:tcW w:w="4052" w:type="dxa"/>
            <w:tcBorders>
              <w:top w:val="single" w:sz="4" w:space="0" w:color="auto"/>
              <w:left w:val="single" w:sz="4" w:space="0" w:color="auto"/>
              <w:bottom w:val="single" w:sz="4" w:space="0" w:color="auto"/>
              <w:right w:val="single" w:sz="4" w:space="0" w:color="auto"/>
            </w:tcBorders>
          </w:tcPr>
          <w:p w14:paraId="30580012"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Pr>
                <w:rFonts w:asciiTheme="majorHAnsi" w:eastAsiaTheme="minorHAnsi" w:hAnsiTheme="majorHAnsi" w:cs="Arial"/>
                <w:sz w:val="22"/>
                <w:szCs w:val="22"/>
                <w:lang w:eastAsia="en-US"/>
              </w:rPr>
              <w:t xml:space="preserve">Salas </w:t>
            </w:r>
          </w:p>
        </w:tc>
        <w:tc>
          <w:tcPr>
            <w:tcW w:w="4442" w:type="dxa"/>
            <w:tcBorders>
              <w:top w:val="single" w:sz="4" w:space="0" w:color="auto"/>
              <w:left w:val="single" w:sz="4" w:space="0" w:color="auto"/>
              <w:bottom w:val="single" w:sz="4" w:space="0" w:color="auto"/>
              <w:right w:val="single" w:sz="4" w:space="0" w:color="auto"/>
            </w:tcBorders>
          </w:tcPr>
          <w:p w14:paraId="3B077B72"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Pr>
                <w:rFonts w:asciiTheme="majorHAnsi" w:eastAsiaTheme="minorHAnsi" w:hAnsiTheme="majorHAnsi" w:cs="Arial"/>
                <w:sz w:val="22"/>
                <w:szCs w:val="22"/>
                <w:lang w:eastAsia="en-US"/>
              </w:rPr>
              <w:t xml:space="preserve">35 </w:t>
            </w:r>
          </w:p>
        </w:tc>
      </w:tr>
      <w:tr w:rsidR="00ED61B5" w:rsidRPr="00C65E55" w14:paraId="559ACF7F" w14:textId="77777777" w:rsidTr="001B0246">
        <w:tc>
          <w:tcPr>
            <w:tcW w:w="4052" w:type="dxa"/>
            <w:tcBorders>
              <w:top w:val="single" w:sz="4" w:space="0" w:color="auto"/>
              <w:left w:val="single" w:sz="4" w:space="0" w:color="auto"/>
              <w:bottom w:val="single" w:sz="4" w:space="0" w:color="auto"/>
              <w:right w:val="single" w:sz="4" w:space="0" w:color="auto"/>
            </w:tcBorders>
          </w:tcPr>
          <w:p w14:paraId="089AE6BF"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Pr>
                <w:rFonts w:asciiTheme="majorHAnsi" w:eastAsiaTheme="minorHAnsi" w:hAnsiTheme="majorHAnsi" w:cs="Arial"/>
                <w:sz w:val="22"/>
                <w:szCs w:val="22"/>
                <w:lang w:eastAsia="en-US"/>
              </w:rPr>
              <w:t>Plenário</w:t>
            </w:r>
          </w:p>
        </w:tc>
        <w:tc>
          <w:tcPr>
            <w:tcW w:w="4442" w:type="dxa"/>
            <w:tcBorders>
              <w:top w:val="single" w:sz="4" w:space="0" w:color="auto"/>
              <w:left w:val="single" w:sz="4" w:space="0" w:color="auto"/>
              <w:bottom w:val="single" w:sz="4" w:space="0" w:color="auto"/>
              <w:right w:val="single" w:sz="4" w:space="0" w:color="auto"/>
            </w:tcBorders>
          </w:tcPr>
          <w:p w14:paraId="3992F3AC"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Pr>
                <w:rFonts w:asciiTheme="majorHAnsi" w:eastAsiaTheme="minorHAnsi" w:hAnsiTheme="majorHAnsi" w:cs="Arial"/>
                <w:sz w:val="22"/>
                <w:szCs w:val="22"/>
                <w:lang w:eastAsia="en-US"/>
              </w:rPr>
              <w:t>420</w:t>
            </w:r>
            <w:r w:rsidRPr="00C65E55">
              <w:rPr>
                <w:rFonts w:asciiTheme="majorHAnsi" w:eastAsiaTheme="minorHAnsi" w:hAnsiTheme="majorHAnsi" w:cs="Arial"/>
                <w:sz w:val="22"/>
                <w:szCs w:val="22"/>
                <w:lang w:eastAsia="en-US"/>
              </w:rPr>
              <w:t xml:space="preserve"> m²</w:t>
            </w:r>
          </w:p>
        </w:tc>
      </w:tr>
      <w:tr w:rsidR="00ED61B5" w:rsidRPr="00C65E55" w14:paraId="3E07F4AC" w14:textId="77777777" w:rsidTr="001B0246">
        <w:tc>
          <w:tcPr>
            <w:tcW w:w="4052" w:type="dxa"/>
            <w:tcBorders>
              <w:top w:val="single" w:sz="4" w:space="0" w:color="auto"/>
              <w:left w:val="single" w:sz="4" w:space="0" w:color="auto"/>
              <w:bottom w:val="single" w:sz="4" w:space="0" w:color="auto"/>
              <w:right w:val="single" w:sz="4" w:space="0" w:color="auto"/>
            </w:tcBorders>
            <w:hideMark/>
          </w:tcPr>
          <w:p w14:paraId="2F1715F3"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sidRPr="00C65E55">
              <w:rPr>
                <w:rFonts w:asciiTheme="majorHAnsi" w:eastAsiaTheme="minorHAnsi" w:hAnsiTheme="majorHAnsi" w:cs="Arial"/>
                <w:sz w:val="22"/>
                <w:szCs w:val="22"/>
                <w:lang w:eastAsia="en-US"/>
              </w:rPr>
              <w:t>Instalações sanitárias</w:t>
            </w:r>
          </w:p>
        </w:tc>
        <w:tc>
          <w:tcPr>
            <w:tcW w:w="4442" w:type="dxa"/>
            <w:tcBorders>
              <w:top w:val="single" w:sz="4" w:space="0" w:color="auto"/>
              <w:left w:val="single" w:sz="4" w:space="0" w:color="auto"/>
              <w:bottom w:val="single" w:sz="4" w:space="0" w:color="auto"/>
              <w:right w:val="single" w:sz="4" w:space="0" w:color="auto"/>
            </w:tcBorders>
            <w:hideMark/>
          </w:tcPr>
          <w:p w14:paraId="23B1EAD0" w14:textId="77777777" w:rsidR="00ED61B5" w:rsidRDefault="00ED61B5" w:rsidP="001B0246">
            <w:pPr>
              <w:spacing w:after="200" w:line="276" w:lineRule="auto"/>
              <w:jc w:val="both"/>
              <w:rPr>
                <w:rFonts w:asciiTheme="majorHAnsi" w:eastAsiaTheme="minorHAnsi" w:hAnsiTheme="majorHAnsi" w:cs="Arial"/>
                <w:sz w:val="22"/>
                <w:szCs w:val="22"/>
                <w:lang w:eastAsia="en-US"/>
              </w:rPr>
            </w:pPr>
            <w:r>
              <w:rPr>
                <w:rFonts w:asciiTheme="majorHAnsi" w:eastAsiaTheme="minorHAnsi" w:hAnsiTheme="majorHAnsi" w:cs="Arial"/>
                <w:sz w:val="22"/>
                <w:szCs w:val="22"/>
                <w:lang w:eastAsia="en-US"/>
              </w:rPr>
              <w:t>4</w:t>
            </w:r>
            <w:r w:rsidRPr="00C65E55">
              <w:rPr>
                <w:rFonts w:asciiTheme="majorHAnsi" w:eastAsiaTheme="minorHAnsi" w:hAnsiTheme="majorHAnsi" w:cs="Arial"/>
                <w:sz w:val="22"/>
                <w:szCs w:val="22"/>
                <w:lang w:eastAsia="en-US"/>
              </w:rPr>
              <w:t xml:space="preserve"> sanitários coletivos com</w:t>
            </w:r>
            <w:r>
              <w:rPr>
                <w:rFonts w:asciiTheme="majorHAnsi" w:eastAsiaTheme="minorHAnsi" w:hAnsiTheme="majorHAnsi" w:cs="Arial"/>
                <w:sz w:val="22"/>
                <w:szCs w:val="22"/>
                <w:lang w:eastAsia="en-US"/>
              </w:rPr>
              <w:t xml:space="preserve">: 10 mictórios, 14 vasos sanitários e 14 pias, </w:t>
            </w:r>
          </w:p>
          <w:p w14:paraId="7B89F7BD" w14:textId="77777777" w:rsidR="00ED61B5" w:rsidRDefault="00ED61B5" w:rsidP="001B0246">
            <w:pPr>
              <w:spacing w:after="200" w:line="276" w:lineRule="auto"/>
              <w:jc w:val="both"/>
              <w:rPr>
                <w:rFonts w:asciiTheme="majorHAnsi" w:eastAsiaTheme="minorHAnsi" w:hAnsiTheme="majorHAnsi" w:cs="Arial"/>
                <w:sz w:val="22"/>
                <w:szCs w:val="22"/>
                <w:lang w:eastAsia="en-US"/>
              </w:rPr>
            </w:pPr>
            <w:r>
              <w:rPr>
                <w:rFonts w:asciiTheme="majorHAnsi" w:eastAsiaTheme="minorHAnsi" w:hAnsiTheme="majorHAnsi" w:cs="Arial"/>
                <w:sz w:val="22"/>
                <w:szCs w:val="22"/>
                <w:lang w:eastAsia="en-US"/>
              </w:rPr>
              <w:t>8</w:t>
            </w:r>
            <w:r w:rsidRPr="00C65E55">
              <w:rPr>
                <w:rFonts w:asciiTheme="majorHAnsi" w:eastAsiaTheme="minorHAnsi" w:hAnsiTheme="majorHAnsi" w:cs="Arial"/>
                <w:sz w:val="22"/>
                <w:szCs w:val="22"/>
                <w:lang w:eastAsia="en-US"/>
              </w:rPr>
              <w:t xml:space="preserve"> sanitário</w:t>
            </w:r>
            <w:r>
              <w:rPr>
                <w:rFonts w:asciiTheme="majorHAnsi" w:eastAsiaTheme="minorHAnsi" w:hAnsiTheme="majorHAnsi" w:cs="Arial"/>
                <w:sz w:val="22"/>
                <w:szCs w:val="22"/>
                <w:lang w:eastAsia="en-US"/>
              </w:rPr>
              <w:t>s</w:t>
            </w:r>
            <w:r w:rsidRPr="00C65E55">
              <w:rPr>
                <w:rFonts w:asciiTheme="majorHAnsi" w:eastAsiaTheme="minorHAnsi" w:hAnsiTheme="majorHAnsi" w:cs="Arial"/>
                <w:sz w:val="22"/>
                <w:szCs w:val="22"/>
                <w:lang w:eastAsia="en-US"/>
              </w:rPr>
              <w:t xml:space="preserve"> para portadores de necessidades especiais</w:t>
            </w:r>
          </w:p>
          <w:p w14:paraId="76F2071E"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Pr>
                <w:rFonts w:asciiTheme="majorHAnsi" w:eastAsiaTheme="minorHAnsi" w:hAnsiTheme="majorHAnsi" w:cs="Arial"/>
                <w:sz w:val="22"/>
                <w:szCs w:val="22"/>
                <w:lang w:eastAsia="en-US"/>
              </w:rPr>
              <w:t>1 sanitário na presidência</w:t>
            </w:r>
          </w:p>
        </w:tc>
      </w:tr>
      <w:tr w:rsidR="00ED61B5" w:rsidRPr="00C65E55" w14:paraId="1EAC8E03" w14:textId="77777777" w:rsidTr="001B0246">
        <w:tc>
          <w:tcPr>
            <w:tcW w:w="4052" w:type="dxa"/>
            <w:tcBorders>
              <w:top w:val="single" w:sz="4" w:space="0" w:color="auto"/>
              <w:left w:val="single" w:sz="4" w:space="0" w:color="auto"/>
              <w:bottom w:val="single" w:sz="4" w:space="0" w:color="auto"/>
              <w:right w:val="single" w:sz="4" w:space="0" w:color="auto"/>
            </w:tcBorders>
            <w:hideMark/>
          </w:tcPr>
          <w:p w14:paraId="52423E2E"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sidRPr="00C65E55">
              <w:rPr>
                <w:rFonts w:asciiTheme="majorHAnsi" w:eastAsiaTheme="minorHAnsi" w:hAnsiTheme="majorHAnsi" w:cs="Arial"/>
                <w:sz w:val="22"/>
                <w:szCs w:val="22"/>
                <w:lang w:eastAsia="en-US"/>
              </w:rPr>
              <w:t>Estacionamento</w:t>
            </w:r>
            <w:r>
              <w:rPr>
                <w:rFonts w:asciiTheme="majorHAnsi" w:eastAsiaTheme="minorHAnsi" w:hAnsiTheme="majorHAnsi" w:cs="Arial"/>
                <w:sz w:val="22"/>
                <w:szCs w:val="22"/>
                <w:lang w:eastAsia="en-US"/>
              </w:rPr>
              <w:t xml:space="preserve"> Interno</w:t>
            </w:r>
          </w:p>
        </w:tc>
        <w:tc>
          <w:tcPr>
            <w:tcW w:w="4442" w:type="dxa"/>
            <w:tcBorders>
              <w:top w:val="single" w:sz="4" w:space="0" w:color="auto"/>
              <w:left w:val="single" w:sz="4" w:space="0" w:color="auto"/>
              <w:bottom w:val="single" w:sz="4" w:space="0" w:color="auto"/>
              <w:right w:val="single" w:sz="4" w:space="0" w:color="auto"/>
            </w:tcBorders>
            <w:hideMark/>
          </w:tcPr>
          <w:p w14:paraId="5258406E"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Pr>
                <w:rFonts w:asciiTheme="majorHAnsi" w:eastAsiaTheme="minorHAnsi" w:hAnsiTheme="majorHAnsi" w:cs="Arial"/>
                <w:sz w:val="22"/>
                <w:szCs w:val="22"/>
                <w:lang w:eastAsia="en-US"/>
              </w:rPr>
              <w:t>272</w:t>
            </w:r>
            <w:r w:rsidRPr="00C65E55">
              <w:rPr>
                <w:rFonts w:asciiTheme="majorHAnsi" w:eastAsiaTheme="minorHAnsi" w:hAnsiTheme="majorHAnsi" w:cs="Arial"/>
                <w:sz w:val="22"/>
                <w:szCs w:val="22"/>
                <w:lang w:eastAsia="en-US"/>
              </w:rPr>
              <w:t xml:space="preserve"> m²</w:t>
            </w:r>
          </w:p>
        </w:tc>
      </w:tr>
      <w:tr w:rsidR="00ED61B5" w:rsidRPr="00C65E55" w14:paraId="018ABB85" w14:textId="77777777" w:rsidTr="001B0246">
        <w:tc>
          <w:tcPr>
            <w:tcW w:w="4052" w:type="dxa"/>
            <w:tcBorders>
              <w:top w:val="single" w:sz="4" w:space="0" w:color="auto"/>
              <w:left w:val="single" w:sz="4" w:space="0" w:color="auto"/>
              <w:bottom w:val="single" w:sz="4" w:space="0" w:color="auto"/>
              <w:right w:val="single" w:sz="4" w:space="0" w:color="auto"/>
            </w:tcBorders>
            <w:hideMark/>
          </w:tcPr>
          <w:p w14:paraId="5CD0B898"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sidRPr="00C65E55">
              <w:rPr>
                <w:rFonts w:asciiTheme="majorHAnsi" w:eastAsiaTheme="minorHAnsi" w:hAnsiTheme="majorHAnsi" w:cs="Arial"/>
                <w:sz w:val="22"/>
                <w:szCs w:val="22"/>
                <w:lang w:eastAsia="en-US"/>
              </w:rPr>
              <w:t>Calçada</w:t>
            </w:r>
            <w:r>
              <w:rPr>
                <w:rFonts w:asciiTheme="majorHAnsi" w:eastAsiaTheme="minorHAnsi" w:hAnsiTheme="majorHAnsi" w:cs="Arial"/>
                <w:sz w:val="22"/>
                <w:szCs w:val="22"/>
                <w:lang w:eastAsia="en-US"/>
              </w:rPr>
              <w:t xml:space="preserve"> Interna</w:t>
            </w:r>
          </w:p>
        </w:tc>
        <w:tc>
          <w:tcPr>
            <w:tcW w:w="4442" w:type="dxa"/>
            <w:tcBorders>
              <w:top w:val="single" w:sz="4" w:space="0" w:color="auto"/>
              <w:left w:val="single" w:sz="4" w:space="0" w:color="auto"/>
              <w:bottom w:val="single" w:sz="4" w:space="0" w:color="auto"/>
              <w:right w:val="single" w:sz="4" w:space="0" w:color="auto"/>
            </w:tcBorders>
            <w:hideMark/>
          </w:tcPr>
          <w:p w14:paraId="4E467F34"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Pr>
                <w:rFonts w:asciiTheme="majorHAnsi" w:eastAsiaTheme="minorHAnsi" w:hAnsiTheme="majorHAnsi" w:cs="Arial"/>
                <w:sz w:val="22"/>
                <w:szCs w:val="22"/>
                <w:lang w:eastAsia="en-US"/>
              </w:rPr>
              <w:t>140</w:t>
            </w:r>
            <w:r w:rsidRPr="00C65E55">
              <w:rPr>
                <w:rFonts w:asciiTheme="majorHAnsi" w:eastAsiaTheme="minorHAnsi" w:hAnsiTheme="majorHAnsi" w:cs="Arial"/>
                <w:sz w:val="22"/>
                <w:szCs w:val="22"/>
                <w:lang w:eastAsia="en-US"/>
              </w:rPr>
              <w:t xml:space="preserve"> m² </w:t>
            </w:r>
          </w:p>
        </w:tc>
      </w:tr>
      <w:tr w:rsidR="00ED61B5" w:rsidRPr="00C65E55" w14:paraId="137734AB" w14:textId="77777777" w:rsidTr="001B0246">
        <w:tc>
          <w:tcPr>
            <w:tcW w:w="4052" w:type="dxa"/>
            <w:tcBorders>
              <w:top w:val="single" w:sz="4" w:space="0" w:color="auto"/>
              <w:left w:val="single" w:sz="4" w:space="0" w:color="auto"/>
              <w:bottom w:val="single" w:sz="4" w:space="0" w:color="auto"/>
              <w:right w:val="single" w:sz="4" w:space="0" w:color="auto"/>
            </w:tcBorders>
            <w:hideMark/>
          </w:tcPr>
          <w:p w14:paraId="424897B0"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sidRPr="00C65E55">
              <w:rPr>
                <w:rFonts w:asciiTheme="majorHAnsi" w:eastAsiaTheme="minorHAnsi" w:hAnsiTheme="majorHAnsi" w:cs="Arial"/>
                <w:sz w:val="22"/>
                <w:szCs w:val="22"/>
                <w:lang w:eastAsia="en-US"/>
              </w:rPr>
              <w:t>Vidraças</w:t>
            </w:r>
          </w:p>
        </w:tc>
        <w:tc>
          <w:tcPr>
            <w:tcW w:w="4442" w:type="dxa"/>
            <w:tcBorders>
              <w:top w:val="single" w:sz="4" w:space="0" w:color="auto"/>
              <w:left w:val="single" w:sz="4" w:space="0" w:color="auto"/>
              <w:bottom w:val="single" w:sz="4" w:space="0" w:color="auto"/>
              <w:right w:val="single" w:sz="4" w:space="0" w:color="auto"/>
            </w:tcBorders>
            <w:hideMark/>
          </w:tcPr>
          <w:p w14:paraId="75F00185" w14:textId="77777777" w:rsidR="00ED61B5" w:rsidRPr="00C65E55" w:rsidRDefault="00ED61B5" w:rsidP="001B0246">
            <w:pPr>
              <w:spacing w:after="200" w:line="276" w:lineRule="auto"/>
              <w:jc w:val="both"/>
              <w:rPr>
                <w:rFonts w:asciiTheme="majorHAnsi" w:eastAsiaTheme="minorHAnsi" w:hAnsiTheme="majorHAnsi" w:cs="Arial"/>
                <w:sz w:val="22"/>
                <w:szCs w:val="22"/>
                <w:lang w:eastAsia="en-US"/>
              </w:rPr>
            </w:pPr>
            <w:r w:rsidRPr="00C65E55">
              <w:rPr>
                <w:rFonts w:asciiTheme="majorHAnsi" w:eastAsiaTheme="minorHAnsi" w:hAnsiTheme="majorHAnsi" w:cs="Arial"/>
                <w:sz w:val="22"/>
                <w:szCs w:val="22"/>
                <w:lang w:eastAsia="en-US"/>
              </w:rPr>
              <w:t>2</w:t>
            </w:r>
            <w:r>
              <w:rPr>
                <w:rFonts w:asciiTheme="majorHAnsi" w:eastAsiaTheme="minorHAnsi" w:hAnsiTheme="majorHAnsi" w:cs="Arial"/>
                <w:sz w:val="22"/>
                <w:szCs w:val="22"/>
                <w:lang w:eastAsia="en-US"/>
              </w:rPr>
              <w:t>05</w:t>
            </w:r>
            <w:r w:rsidRPr="00C65E55">
              <w:rPr>
                <w:rFonts w:asciiTheme="majorHAnsi" w:eastAsiaTheme="minorHAnsi" w:hAnsiTheme="majorHAnsi" w:cs="Arial"/>
                <w:sz w:val="22"/>
                <w:szCs w:val="22"/>
                <w:lang w:eastAsia="en-US"/>
              </w:rPr>
              <w:t xml:space="preserve"> m²</w:t>
            </w:r>
          </w:p>
        </w:tc>
      </w:tr>
    </w:tbl>
    <w:p w14:paraId="5F2C4695" w14:textId="77777777" w:rsidR="00ED61B5" w:rsidRPr="00C65E55" w:rsidRDefault="00ED61B5" w:rsidP="00ED61B5">
      <w:pPr>
        <w:spacing w:after="200" w:line="276" w:lineRule="auto"/>
        <w:jc w:val="both"/>
        <w:rPr>
          <w:rFonts w:asciiTheme="majorHAnsi" w:eastAsiaTheme="minorHAnsi" w:hAnsiTheme="majorHAnsi" w:cs="Arial"/>
          <w:sz w:val="22"/>
          <w:szCs w:val="22"/>
          <w:lang w:eastAsia="en-US"/>
        </w:rPr>
      </w:pPr>
    </w:p>
    <w:p w14:paraId="409CA064" w14:textId="77777777" w:rsidR="00ED61B5" w:rsidRPr="00C65E55" w:rsidRDefault="00ED61B5" w:rsidP="00ED61B5">
      <w:pPr>
        <w:spacing w:after="200" w:line="276" w:lineRule="auto"/>
        <w:jc w:val="both"/>
        <w:rPr>
          <w:rFonts w:asciiTheme="majorHAnsi" w:eastAsiaTheme="minorHAnsi" w:hAnsiTheme="majorHAnsi" w:cs="Arial"/>
          <w:sz w:val="22"/>
          <w:szCs w:val="22"/>
          <w:lang w:eastAsia="en-US"/>
        </w:rPr>
      </w:pPr>
      <w:r w:rsidRPr="00C65E55">
        <w:rPr>
          <w:rFonts w:asciiTheme="majorHAnsi" w:eastAsiaTheme="minorHAnsi" w:hAnsiTheme="majorHAnsi" w:cs="Arial"/>
          <w:sz w:val="22"/>
          <w:szCs w:val="22"/>
          <w:lang w:eastAsia="en-US"/>
        </w:rPr>
        <w:t>1.1 - Todos os serviços referidos no item anterior serão realizados em horário comercial das 07:</w:t>
      </w:r>
      <w:r>
        <w:rPr>
          <w:rFonts w:asciiTheme="majorHAnsi" w:eastAsiaTheme="minorHAnsi" w:hAnsiTheme="majorHAnsi" w:cs="Arial"/>
          <w:sz w:val="22"/>
          <w:szCs w:val="22"/>
          <w:lang w:eastAsia="en-US"/>
        </w:rPr>
        <w:t>00</w:t>
      </w:r>
      <w:r w:rsidRPr="00C65E55">
        <w:rPr>
          <w:rFonts w:asciiTheme="majorHAnsi" w:eastAsiaTheme="minorHAnsi" w:hAnsiTheme="majorHAnsi" w:cs="Arial"/>
          <w:sz w:val="22"/>
          <w:szCs w:val="22"/>
          <w:lang w:eastAsia="en-US"/>
        </w:rPr>
        <w:t xml:space="preserve"> às 17:0</w:t>
      </w:r>
      <w:r>
        <w:rPr>
          <w:rFonts w:asciiTheme="majorHAnsi" w:eastAsiaTheme="minorHAnsi" w:hAnsiTheme="majorHAnsi" w:cs="Arial"/>
          <w:sz w:val="22"/>
          <w:szCs w:val="22"/>
          <w:lang w:eastAsia="en-US"/>
        </w:rPr>
        <w:t xml:space="preserve">0 </w:t>
      </w:r>
      <w:r w:rsidRPr="00C65E55">
        <w:rPr>
          <w:rFonts w:asciiTheme="majorHAnsi" w:eastAsiaTheme="minorHAnsi" w:hAnsiTheme="majorHAnsi" w:cs="Arial"/>
          <w:sz w:val="22"/>
          <w:szCs w:val="22"/>
          <w:lang w:eastAsia="en-US"/>
        </w:rPr>
        <w:t xml:space="preserve">horas. </w:t>
      </w:r>
    </w:p>
    <w:p w14:paraId="53C1E322" w14:textId="77777777" w:rsidR="00ED61B5" w:rsidRPr="00C65E55" w:rsidRDefault="00ED61B5" w:rsidP="00ED61B5">
      <w:pPr>
        <w:autoSpaceDE w:val="0"/>
        <w:spacing w:after="200" w:line="276" w:lineRule="auto"/>
        <w:jc w:val="both"/>
        <w:rPr>
          <w:rFonts w:asciiTheme="majorHAnsi" w:eastAsia="Arial" w:hAnsiTheme="majorHAnsi" w:cs="Arial"/>
          <w:sz w:val="22"/>
          <w:szCs w:val="22"/>
          <w:lang w:eastAsia="en-US"/>
        </w:rPr>
      </w:pPr>
      <w:r w:rsidRPr="00C65E55">
        <w:rPr>
          <w:rFonts w:asciiTheme="majorHAnsi" w:eastAsiaTheme="minorHAnsi" w:hAnsiTheme="majorHAnsi" w:cs="Arial"/>
          <w:sz w:val="22"/>
          <w:szCs w:val="22"/>
          <w:lang w:eastAsia="en-US"/>
        </w:rPr>
        <w:t>1.2 – Todos os materiais de limpeza e higienização utilizados nos serviços contratados serão fornecidos pela contratada e estão inclusos no preço estipulado neste instrumento, com exceção dos materiais repostos nos sanitários (papel toalha, higiênico, sabonete líquido).</w:t>
      </w:r>
    </w:p>
    <w:p w14:paraId="50338224" w14:textId="77777777" w:rsidR="00ED61B5" w:rsidRPr="00C65E55" w:rsidRDefault="00ED61B5" w:rsidP="00ED61B5">
      <w:pPr>
        <w:autoSpaceDE w:val="0"/>
        <w:spacing w:after="200" w:line="276" w:lineRule="auto"/>
        <w:jc w:val="both"/>
        <w:rPr>
          <w:rFonts w:asciiTheme="majorHAnsi" w:eastAsia="Arial" w:hAnsiTheme="majorHAnsi" w:cs="Arial"/>
          <w:bCs/>
          <w:sz w:val="22"/>
          <w:szCs w:val="22"/>
          <w:lang w:eastAsia="en-US"/>
        </w:rPr>
      </w:pPr>
      <w:r w:rsidRPr="00C65E55">
        <w:rPr>
          <w:rFonts w:asciiTheme="majorHAnsi" w:eastAsia="Arial" w:hAnsiTheme="majorHAnsi" w:cs="Arial"/>
          <w:bCs/>
          <w:sz w:val="22"/>
          <w:szCs w:val="22"/>
          <w:lang w:eastAsia="en-US"/>
        </w:rPr>
        <w:t xml:space="preserve">1.3 A </w:t>
      </w:r>
      <w:r w:rsidRPr="00DB4F64">
        <w:rPr>
          <w:rFonts w:asciiTheme="majorHAnsi" w:eastAsia="Arial" w:hAnsiTheme="majorHAnsi" w:cs="Arial"/>
          <w:b/>
          <w:sz w:val="22"/>
          <w:szCs w:val="22"/>
          <w:lang w:eastAsia="en-US"/>
        </w:rPr>
        <w:t>prestação dos serviços constantes deste anexo deverá ser feita por duas pessoas</w:t>
      </w:r>
      <w:r>
        <w:rPr>
          <w:rFonts w:asciiTheme="majorHAnsi" w:eastAsia="Arial" w:hAnsiTheme="majorHAnsi" w:cs="Arial"/>
          <w:bCs/>
          <w:sz w:val="22"/>
          <w:szCs w:val="22"/>
          <w:lang w:eastAsia="en-US"/>
        </w:rPr>
        <w:t xml:space="preserve">, </w:t>
      </w:r>
      <w:r w:rsidRPr="00C65E55">
        <w:rPr>
          <w:rFonts w:asciiTheme="majorHAnsi" w:eastAsia="Arial" w:hAnsiTheme="majorHAnsi" w:cs="Arial"/>
          <w:bCs/>
          <w:sz w:val="22"/>
          <w:szCs w:val="22"/>
          <w:lang w:eastAsia="en-US"/>
        </w:rPr>
        <w:t>devidamente uniformizad</w:t>
      </w:r>
      <w:r>
        <w:rPr>
          <w:rFonts w:asciiTheme="majorHAnsi" w:eastAsia="Arial" w:hAnsiTheme="majorHAnsi" w:cs="Arial"/>
          <w:bCs/>
          <w:sz w:val="22"/>
          <w:szCs w:val="22"/>
          <w:lang w:eastAsia="en-US"/>
        </w:rPr>
        <w:t>as</w:t>
      </w:r>
      <w:r w:rsidRPr="00C65E55">
        <w:rPr>
          <w:rFonts w:asciiTheme="majorHAnsi" w:eastAsia="Arial" w:hAnsiTheme="majorHAnsi" w:cs="Arial"/>
          <w:bCs/>
          <w:sz w:val="22"/>
          <w:szCs w:val="22"/>
          <w:lang w:eastAsia="en-US"/>
        </w:rPr>
        <w:t xml:space="preserve"> e portando crachá de identificação.</w:t>
      </w:r>
    </w:p>
    <w:p w14:paraId="63148368" w14:textId="77777777" w:rsidR="00ED61B5" w:rsidRPr="00C65E55" w:rsidRDefault="00ED61B5" w:rsidP="00ED61B5">
      <w:pPr>
        <w:spacing w:after="200" w:line="276" w:lineRule="auto"/>
        <w:jc w:val="both"/>
        <w:rPr>
          <w:rFonts w:asciiTheme="majorHAnsi" w:eastAsiaTheme="minorHAnsi" w:hAnsiTheme="majorHAnsi" w:cs="Arial"/>
          <w:b/>
          <w:snapToGrid w:val="0"/>
          <w:sz w:val="22"/>
          <w:szCs w:val="22"/>
          <w:lang w:eastAsia="en-US"/>
        </w:rPr>
      </w:pPr>
    </w:p>
    <w:p w14:paraId="25020EF0" w14:textId="77777777" w:rsidR="00ED61B5" w:rsidRPr="00C65E55" w:rsidRDefault="00ED61B5" w:rsidP="00ED61B5">
      <w:pPr>
        <w:spacing w:after="200" w:line="276" w:lineRule="auto"/>
        <w:jc w:val="both"/>
        <w:rPr>
          <w:rFonts w:asciiTheme="majorHAnsi" w:eastAsiaTheme="minorHAnsi" w:hAnsiTheme="majorHAnsi" w:cs="Arial"/>
          <w:b/>
          <w:snapToGrid w:val="0"/>
          <w:sz w:val="22"/>
          <w:szCs w:val="22"/>
          <w:lang w:eastAsia="en-US"/>
        </w:rPr>
      </w:pPr>
      <w:r w:rsidRPr="00C65E55">
        <w:rPr>
          <w:rFonts w:asciiTheme="majorHAnsi" w:eastAsiaTheme="minorHAnsi" w:hAnsiTheme="majorHAnsi" w:cs="Arial"/>
          <w:b/>
          <w:snapToGrid w:val="0"/>
          <w:sz w:val="22"/>
          <w:szCs w:val="22"/>
          <w:lang w:eastAsia="en-US"/>
        </w:rPr>
        <w:t>2. LIMPEZA E CONSERVAÇÃO A SEREM EXECUTADAS DIARIAMENTE:</w:t>
      </w:r>
    </w:p>
    <w:p w14:paraId="5B03E514"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lastRenderedPageBreak/>
        <w:t>2.1. Efetuar limpeza de móveis, armários, balcões, e demais utensílios da Câmara, utilizando produtos de acordo com as especificações do fabricante, em particular para mesas e balcões;</w:t>
      </w:r>
    </w:p>
    <w:p w14:paraId="3F780C94"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2.2. Remover o pó de todos os locais que possam contê-los, tais como telefones, mesas, armários, arquivos, prateleiras, utilizando flanela e demais equipamentos necessários;</w:t>
      </w:r>
    </w:p>
    <w:p w14:paraId="7B875B36"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2.3. Varrer todas as dependências internas e externas, inclusive os pátios, área adjacente da Câmara;</w:t>
      </w:r>
    </w:p>
    <w:p w14:paraId="12C31178"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2.4. Limpar os cinzeiros em geral e retirar os papéis usados dos cestos de lixo, principalmente dos sanitários, não sendo tolerad</w:t>
      </w:r>
      <w:r>
        <w:rPr>
          <w:rFonts w:asciiTheme="majorHAnsi" w:eastAsiaTheme="minorHAnsi" w:hAnsiTheme="majorHAnsi" w:cs="Arial"/>
          <w:snapToGrid w:val="0"/>
          <w:sz w:val="22"/>
          <w:szCs w:val="22"/>
          <w:lang w:eastAsia="en-US"/>
        </w:rPr>
        <w:t>a</w:t>
      </w:r>
      <w:r w:rsidRPr="00C65E55">
        <w:rPr>
          <w:rFonts w:asciiTheme="majorHAnsi" w:eastAsiaTheme="minorHAnsi" w:hAnsiTheme="majorHAnsi" w:cs="Arial"/>
          <w:snapToGrid w:val="0"/>
          <w:sz w:val="22"/>
          <w:szCs w:val="22"/>
          <w:lang w:eastAsia="en-US"/>
        </w:rPr>
        <w:t xml:space="preserve"> a existência de cestos de lixo com excesso de papéis;</w:t>
      </w:r>
    </w:p>
    <w:p w14:paraId="6081DCF8"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2.5. Todo lixo, resultante da limpeza diária deve ser ensacado separadamente, de acordo com o sistema de coleta seletiva, e colocado em local pré-fixado para este fim, para que seja recolhido pelo serviço de limpeza urbana local ou removidos pela própria CONTRATADA;</w:t>
      </w:r>
    </w:p>
    <w:p w14:paraId="7106EEA8"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2.</w:t>
      </w:r>
      <w:r>
        <w:rPr>
          <w:rFonts w:asciiTheme="majorHAnsi" w:eastAsiaTheme="minorHAnsi" w:hAnsiTheme="majorHAnsi" w:cs="Arial"/>
          <w:snapToGrid w:val="0"/>
          <w:sz w:val="22"/>
          <w:szCs w:val="22"/>
          <w:lang w:eastAsia="en-US"/>
        </w:rPr>
        <w:t>6</w:t>
      </w:r>
      <w:r w:rsidRPr="00C65E55">
        <w:rPr>
          <w:rFonts w:asciiTheme="majorHAnsi" w:eastAsiaTheme="minorHAnsi" w:hAnsiTheme="majorHAnsi" w:cs="Arial"/>
          <w:snapToGrid w:val="0"/>
          <w:sz w:val="22"/>
          <w:szCs w:val="22"/>
          <w:lang w:eastAsia="en-US"/>
        </w:rPr>
        <w:t>. Lavar com solução detergente e desinfetar os pisos, paredes, lavatórios, bacias e demais aparelhos das instalações sanitárias;</w:t>
      </w:r>
    </w:p>
    <w:p w14:paraId="31FE97B2"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2.</w:t>
      </w:r>
      <w:r>
        <w:rPr>
          <w:rFonts w:asciiTheme="majorHAnsi" w:eastAsiaTheme="minorHAnsi" w:hAnsiTheme="majorHAnsi" w:cs="Arial"/>
          <w:snapToGrid w:val="0"/>
          <w:sz w:val="22"/>
          <w:szCs w:val="22"/>
          <w:lang w:eastAsia="en-US"/>
        </w:rPr>
        <w:t>7</w:t>
      </w:r>
      <w:r w:rsidRPr="00C65E55">
        <w:rPr>
          <w:rFonts w:asciiTheme="majorHAnsi" w:eastAsiaTheme="minorHAnsi" w:hAnsiTheme="majorHAnsi" w:cs="Arial"/>
          <w:snapToGrid w:val="0"/>
          <w:sz w:val="22"/>
          <w:szCs w:val="22"/>
          <w:lang w:eastAsia="en-US"/>
        </w:rPr>
        <w:t>. Limpar e conservar sistematicamente os pisos e paredes, janelas, telefones e portas de vidro, com produtos apropriados;</w:t>
      </w:r>
    </w:p>
    <w:p w14:paraId="0F0E5A77" w14:textId="77777777" w:rsidR="00ED61B5" w:rsidRPr="00C65E55" w:rsidRDefault="00ED61B5" w:rsidP="00ED61B5">
      <w:pPr>
        <w:spacing w:after="200" w:line="276" w:lineRule="auto"/>
        <w:jc w:val="both"/>
        <w:rPr>
          <w:rFonts w:asciiTheme="majorHAnsi" w:eastAsiaTheme="minorHAnsi" w:hAnsiTheme="majorHAnsi" w:cs="Arial"/>
          <w:b/>
          <w:snapToGrid w:val="0"/>
          <w:sz w:val="22"/>
          <w:szCs w:val="22"/>
          <w:lang w:eastAsia="en-US"/>
        </w:rPr>
      </w:pPr>
    </w:p>
    <w:p w14:paraId="34B12FB1" w14:textId="77777777" w:rsidR="00ED61B5" w:rsidRPr="00C65E55" w:rsidRDefault="00ED61B5" w:rsidP="00ED61B5">
      <w:pPr>
        <w:spacing w:after="200" w:line="276" w:lineRule="auto"/>
        <w:jc w:val="both"/>
        <w:rPr>
          <w:rFonts w:asciiTheme="majorHAnsi" w:eastAsiaTheme="minorHAnsi" w:hAnsiTheme="majorHAnsi" w:cs="Arial"/>
          <w:b/>
          <w:snapToGrid w:val="0"/>
          <w:sz w:val="22"/>
          <w:szCs w:val="22"/>
          <w:lang w:eastAsia="en-US"/>
        </w:rPr>
      </w:pPr>
      <w:r w:rsidRPr="00C65E55">
        <w:rPr>
          <w:rFonts w:asciiTheme="majorHAnsi" w:eastAsiaTheme="minorHAnsi" w:hAnsiTheme="majorHAnsi" w:cs="Arial"/>
          <w:b/>
          <w:snapToGrid w:val="0"/>
          <w:sz w:val="22"/>
          <w:szCs w:val="22"/>
          <w:lang w:eastAsia="en-US"/>
        </w:rPr>
        <w:t>3 - LIMPEZA E CONSERVAÇÃO A SEREM EXECUTADAS SEMANALMENTE</w:t>
      </w:r>
    </w:p>
    <w:p w14:paraId="0C7F7671"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3.1. Limpar cadeiras, poltronas de tecidos, de couro ou napa, com produtos adequados;</w:t>
      </w:r>
    </w:p>
    <w:p w14:paraId="10EF7810"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3.2. Lustrar todos os móveis de escritório e todos os painéis / divisórias de madeira das instalações prediais, aplicando lustra móveis, cera e materiais afins, de boa qualidade;</w:t>
      </w:r>
    </w:p>
    <w:p w14:paraId="4DDDBB54"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3.3 Limpa</w:t>
      </w:r>
      <w:r>
        <w:rPr>
          <w:rFonts w:asciiTheme="majorHAnsi" w:eastAsiaTheme="minorHAnsi" w:hAnsiTheme="majorHAnsi" w:cs="Arial"/>
          <w:snapToGrid w:val="0"/>
          <w:sz w:val="22"/>
          <w:szCs w:val="22"/>
          <w:lang w:eastAsia="en-US"/>
        </w:rPr>
        <w:t>r</w:t>
      </w:r>
      <w:r w:rsidRPr="00C65E55">
        <w:rPr>
          <w:rFonts w:asciiTheme="majorHAnsi" w:eastAsiaTheme="minorHAnsi" w:hAnsiTheme="majorHAnsi" w:cs="Arial"/>
          <w:snapToGrid w:val="0"/>
          <w:sz w:val="22"/>
          <w:szCs w:val="22"/>
          <w:lang w:eastAsia="en-US"/>
        </w:rPr>
        <w:t xml:space="preserve"> atrás dos móveis, armários e arquivos;</w:t>
      </w:r>
    </w:p>
    <w:p w14:paraId="4E686439"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3.3. Lavar a área interna de circulação entre as salas, copa e banheiros e outras dependências solicitadas;</w:t>
      </w:r>
    </w:p>
    <w:p w14:paraId="15D9CF54"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3.4. Lavar vidraças, com uso de produtos de limpeza apropriados;</w:t>
      </w:r>
    </w:p>
    <w:p w14:paraId="5FF37D37"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3.5 Limpar com produtos adequados, divisórias e portas revestidas de fórmica.</w:t>
      </w:r>
    </w:p>
    <w:p w14:paraId="1B178D8F" w14:textId="77777777" w:rsidR="00ED61B5" w:rsidRDefault="00ED61B5" w:rsidP="00ED61B5">
      <w:pPr>
        <w:spacing w:after="200" w:line="276" w:lineRule="auto"/>
        <w:jc w:val="both"/>
        <w:rPr>
          <w:rFonts w:asciiTheme="majorHAnsi" w:eastAsiaTheme="minorHAnsi" w:hAnsiTheme="majorHAnsi" w:cs="Arial"/>
          <w:b/>
          <w:bCs/>
          <w:snapToGrid w:val="0"/>
          <w:sz w:val="22"/>
          <w:szCs w:val="22"/>
          <w:lang w:eastAsia="en-US"/>
        </w:rPr>
      </w:pPr>
    </w:p>
    <w:p w14:paraId="719E73F9" w14:textId="77777777" w:rsidR="00ED61B5" w:rsidRPr="00C65E55" w:rsidRDefault="00ED61B5" w:rsidP="00ED61B5">
      <w:pPr>
        <w:spacing w:after="200" w:line="276" w:lineRule="auto"/>
        <w:jc w:val="both"/>
        <w:rPr>
          <w:rFonts w:asciiTheme="majorHAnsi" w:eastAsiaTheme="minorHAnsi" w:hAnsiTheme="majorHAnsi" w:cs="Arial"/>
          <w:b/>
          <w:bCs/>
          <w:snapToGrid w:val="0"/>
          <w:sz w:val="22"/>
          <w:szCs w:val="22"/>
          <w:lang w:eastAsia="en-US"/>
        </w:rPr>
      </w:pPr>
      <w:r w:rsidRPr="00C65E55">
        <w:rPr>
          <w:rFonts w:asciiTheme="majorHAnsi" w:eastAsiaTheme="minorHAnsi" w:hAnsiTheme="majorHAnsi" w:cs="Arial"/>
          <w:b/>
          <w:bCs/>
          <w:snapToGrid w:val="0"/>
          <w:sz w:val="22"/>
          <w:szCs w:val="22"/>
          <w:lang w:eastAsia="en-US"/>
        </w:rPr>
        <w:t>4 – LIMPEZA ESPECIFICA DOS SANITÁRIOS</w:t>
      </w:r>
    </w:p>
    <w:p w14:paraId="66D40D2B" w14:textId="77777777" w:rsidR="00ED61B5" w:rsidRPr="00C65E55" w:rsidRDefault="00ED61B5" w:rsidP="00ED61B5">
      <w:pPr>
        <w:spacing w:after="200" w:line="276" w:lineRule="auto"/>
        <w:jc w:val="both"/>
        <w:rPr>
          <w:rFonts w:asciiTheme="majorHAnsi" w:eastAsiaTheme="minorHAnsi" w:hAnsiTheme="majorHAnsi" w:cs="Arial"/>
          <w:snapToGrid w:val="0"/>
          <w:sz w:val="22"/>
          <w:szCs w:val="22"/>
          <w:lang w:eastAsia="en-US"/>
        </w:rPr>
      </w:pPr>
      <w:r w:rsidRPr="00C65E55">
        <w:rPr>
          <w:rFonts w:asciiTheme="majorHAnsi" w:eastAsiaTheme="minorHAnsi" w:hAnsiTheme="majorHAnsi" w:cs="Arial"/>
          <w:snapToGrid w:val="0"/>
          <w:sz w:val="22"/>
          <w:szCs w:val="22"/>
          <w:lang w:eastAsia="en-US"/>
        </w:rPr>
        <w:t>4.1 - Limpe</w:t>
      </w:r>
      <w:r>
        <w:rPr>
          <w:rFonts w:asciiTheme="majorHAnsi" w:eastAsiaTheme="minorHAnsi" w:hAnsiTheme="majorHAnsi" w:cs="Arial"/>
          <w:snapToGrid w:val="0"/>
          <w:sz w:val="22"/>
          <w:szCs w:val="22"/>
          <w:lang w:eastAsia="en-US"/>
        </w:rPr>
        <w:t>z</w:t>
      </w:r>
      <w:r w:rsidRPr="00C65E55">
        <w:rPr>
          <w:rFonts w:asciiTheme="majorHAnsi" w:eastAsiaTheme="minorHAnsi" w:hAnsiTheme="majorHAnsi" w:cs="Arial"/>
          <w:snapToGrid w:val="0"/>
          <w:sz w:val="22"/>
          <w:szCs w:val="22"/>
          <w:lang w:eastAsia="en-US"/>
        </w:rPr>
        <w:t>a de todos os sanitários</w:t>
      </w:r>
      <w:r>
        <w:rPr>
          <w:rFonts w:asciiTheme="majorHAnsi" w:eastAsiaTheme="minorHAnsi" w:hAnsiTheme="majorHAnsi" w:cs="Arial"/>
          <w:snapToGrid w:val="0"/>
          <w:sz w:val="22"/>
          <w:szCs w:val="22"/>
          <w:lang w:eastAsia="en-US"/>
        </w:rPr>
        <w:t xml:space="preserve"> diariamente</w:t>
      </w:r>
      <w:r w:rsidRPr="00C65E55">
        <w:rPr>
          <w:rFonts w:asciiTheme="majorHAnsi" w:eastAsiaTheme="minorHAnsi" w:hAnsiTheme="majorHAnsi" w:cs="Arial"/>
          <w:snapToGrid w:val="0"/>
          <w:sz w:val="22"/>
          <w:szCs w:val="22"/>
          <w:lang w:eastAsia="en-US"/>
        </w:rPr>
        <w:t xml:space="preserve">, sendo aplicado o sistema de </w:t>
      </w:r>
      <w:proofErr w:type="spellStart"/>
      <w:r w:rsidRPr="00C65E55">
        <w:rPr>
          <w:rFonts w:asciiTheme="majorHAnsi" w:eastAsiaTheme="minorHAnsi" w:hAnsiTheme="majorHAnsi" w:cs="Arial"/>
          <w:snapToGrid w:val="0"/>
          <w:sz w:val="22"/>
          <w:szCs w:val="22"/>
          <w:lang w:eastAsia="en-US"/>
        </w:rPr>
        <w:t>check-list</w:t>
      </w:r>
      <w:proofErr w:type="spellEnd"/>
      <w:r w:rsidRPr="00C65E55">
        <w:rPr>
          <w:rFonts w:asciiTheme="majorHAnsi" w:eastAsiaTheme="minorHAnsi" w:hAnsiTheme="majorHAnsi" w:cs="Arial"/>
          <w:snapToGrid w:val="0"/>
          <w:sz w:val="22"/>
          <w:szCs w:val="22"/>
          <w:lang w:eastAsia="en-US"/>
        </w:rPr>
        <w:t>.</w:t>
      </w:r>
    </w:p>
    <w:p w14:paraId="700A123F" w14:textId="77777777" w:rsidR="00ED61B5" w:rsidRPr="00D1502C" w:rsidRDefault="00ED61B5" w:rsidP="00ED61B5">
      <w:pPr>
        <w:jc w:val="both"/>
        <w:rPr>
          <w:rFonts w:ascii="Cambria" w:hAnsi="Cambria" w:cs="Arial"/>
          <w:sz w:val="20"/>
        </w:rPr>
      </w:pPr>
      <w:r w:rsidRPr="00D1502C">
        <w:rPr>
          <w:rFonts w:ascii="Cambria" w:hAnsi="Cambria" w:cs="Arial"/>
          <w:sz w:val="20"/>
        </w:rPr>
        <w:lastRenderedPageBreak/>
        <w:tab/>
      </w:r>
    </w:p>
    <w:bookmarkEnd w:id="1"/>
    <w:p w14:paraId="4D6ADCBE" w14:textId="77777777" w:rsidR="00ED61B5" w:rsidRPr="00DB4F64" w:rsidRDefault="00ED61B5" w:rsidP="00ED61B5">
      <w:pPr>
        <w:jc w:val="center"/>
        <w:rPr>
          <w:rFonts w:ascii="Cambria" w:eastAsia="Arial" w:hAnsi="Cambria" w:cs="Arial"/>
          <w:b/>
          <w:bCs/>
          <w:sz w:val="28"/>
          <w:szCs w:val="28"/>
        </w:rPr>
      </w:pPr>
      <w:r w:rsidRPr="00DB4F64">
        <w:rPr>
          <w:rFonts w:ascii="Cambria" w:eastAsia="Arial" w:hAnsi="Cambria" w:cs="Arial"/>
          <w:b/>
          <w:bCs/>
          <w:sz w:val="28"/>
          <w:szCs w:val="28"/>
        </w:rPr>
        <w:t>ANEXO II</w:t>
      </w:r>
    </w:p>
    <w:p w14:paraId="17A3478F" w14:textId="77777777" w:rsidR="00ED61B5" w:rsidRPr="00D1502C" w:rsidRDefault="00ED61B5" w:rsidP="00ED61B5">
      <w:pPr>
        <w:jc w:val="center"/>
        <w:rPr>
          <w:rFonts w:ascii="Cambria" w:eastAsia="Arial" w:hAnsi="Cambria" w:cs="Arial"/>
          <w:b/>
          <w:bCs/>
        </w:rPr>
      </w:pPr>
    </w:p>
    <w:p w14:paraId="6DFCE6F4" w14:textId="77777777" w:rsidR="00ED61B5" w:rsidRPr="00D1502C" w:rsidRDefault="00ED61B5" w:rsidP="00ED61B5">
      <w:pPr>
        <w:jc w:val="center"/>
        <w:rPr>
          <w:rFonts w:ascii="Cambria" w:eastAsia="Arial" w:hAnsi="Cambria" w:cs="Arial"/>
          <w:b/>
          <w:bCs/>
        </w:rPr>
      </w:pPr>
    </w:p>
    <w:p w14:paraId="1A350CB7" w14:textId="77777777" w:rsidR="00ED61B5" w:rsidRPr="00D1502C" w:rsidRDefault="00ED61B5" w:rsidP="00ED61B5">
      <w:pPr>
        <w:autoSpaceDE w:val="0"/>
        <w:jc w:val="both"/>
        <w:rPr>
          <w:rFonts w:ascii="Cambria" w:eastAsia="Arial" w:hAnsi="Cambria" w:cs="Arial"/>
          <w:b/>
          <w:bCs/>
          <w:sz w:val="20"/>
        </w:rPr>
      </w:pPr>
    </w:p>
    <w:p w14:paraId="00357584" w14:textId="77777777" w:rsidR="00ED61B5" w:rsidRPr="00D1502C" w:rsidRDefault="00ED61B5" w:rsidP="00ED61B5">
      <w:pPr>
        <w:autoSpaceDE w:val="0"/>
        <w:jc w:val="both"/>
        <w:rPr>
          <w:rFonts w:ascii="Cambria" w:eastAsia="Arial" w:hAnsi="Cambria" w:cs="Arial"/>
          <w:b/>
          <w:bCs/>
          <w:sz w:val="20"/>
        </w:rPr>
      </w:pPr>
    </w:p>
    <w:p w14:paraId="1DEA02CD"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MODELO DE DECLARAÇÃO DE PLENO ATENDIMENTO AOS REQUISITOS DE HABILITAÇÃO.</w:t>
      </w:r>
    </w:p>
    <w:p w14:paraId="357A2EA4" w14:textId="77777777" w:rsidR="00ED61B5" w:rsidRPr="00D1502C" w:rsidRDefault="00ED61B5" w:rsidP="00ED61B5">
      <w:pPr>
        <w:autoSpaceDE w:val="0"/>
        <w:jc w:val="both"/>
        <w:rPr>
          <w:rFonts w:ascii="Cambria" w:eastAsia="Arial" w:hAnsi="Cambria" w:cs="Arial"/>
          <w:b/>
          <w:bCs/>
          <w:sz w:val="20"/>
        </w:rPr>
      </w:pPr>
    </w:p>
    <w:p w14:paraId="2B5C2C56"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t>“DECLARAÇÃO”</w:t>
      </w:r>
    </w:p>
    <w:p w14:paraId="0A1DA228" w14:textId="77777777" w:rsidR="00ED61B5" w:rsidRPr="00D1502C" w:rsidRDefault="00ED61B5" w:rsidP="00ED61B5">
      <w:pPr>
        <w:autoSpaceDE w:val="0"/>
        <w:jc w:val="both"/>
        <w:rPr>
          <w:rFonts w:ascii="Cambria" w:eastAsia="Arial" w:hAnsi="Cambria" w:cs="Arial"/>
          <w:b/>
          <w:bCs/>
          <w:sz w:val="20"/>
        </w:rPr>
      </w:pPr>
    </w:p>
    <w:p w14:paraId="2DE293E0" w14:textId="77777777" w:rsidR="00ED61B5" w:rsidRPr="00D1502C" w:rsidRDefault="00ED61B5" w:rsidP="00ED61B5">
      <w:pPr>
        <w:autoSpaceDE w:val="0"/>
        <w:jc w:val="both"/>
        <w:rPr>
          <w:rFonts w:ascii="Cambria" w:eastAsia="Arial" w:hAnsi="Cambria" w:cs="Arial"/>
          <w:b/>
          <w:bCs/>
          <w:sz w:val="20"/>
        </w:rPr>
      </w:pPr>
    </w:p>
    <w:p w14:paraId="684FCCD1"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À</w:t>
      </w:r>
    </w:p>
    <w:p w14:paraId="587162F6"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CÂMARA MUNICIPAL DE BIRIGUI</w:t>
      </w:r>
    </w:p>
    <w:p w14:paraId="10EE6CEF"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At. – Pregoeira Oficial</w:t>
      </w:r>
    </w:p>
    <w:p w14:paraId="25D5C014" w14:textId="3F26FA04"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Ref.: Edital n.º </w:t>
      </w:r>
      <w:r>
        <w:rPr>
          <w:rFonts w:ascii="Cambria" w:eastAsia="Arial" w:hAnsi="Cambria" w:cs="Arial"/>
          <w:sz w:val="20"/>
        </w:rPr>
        <w:t>23</w:t>
      </w:r>
      <w:r w:rsidRPr="00D1502C">
        <w:rPr>
          <w:rFonts w:ascii="Cambria" w:eastAsia="Arial" w:hAnsi="Cambria" w:cs="Arial"/>
          <w:sz w:val="20"/>
        </w:rPr>
        <w:t>/20</w:t>
      </w:r>
      <w:r>
        <w:rPr>
          <w:rFonts w:ascii="Cambria" w:eastAsia="Arial" w:hAnsi="Cambria" w:cs="Arial"/>
          <w:sz w:val="20"/>
        </w:rPr>
        <w:t>22</w:t>
      </w:r>
      <w:r w:rsidRPr="00D1502C">
        <w:rPr>
          <w:rFonts w:ascii="Cambria" w:eastAsia="Arial" w:hAnsi="Cambria" w:cs="Arial"/>
          <w:sz w:val="20"/>
        </w:rPr>
        <w:t xml:space="preserve"> - Pregão n.º </w:t>
      </w:r>
      <w:r>
        <w:rPr>
          <w:rFonts w:ascii="Cambria" w:eastAsia="Arial" w:hAnsi="Cambria" w:cs="Arial"/>
          <w:sz w:val="20"/>
        </w:rPr>
        <w:t>01</w:t>
      </w:r>
      <w:r w:rsidRPr="00D1502C">
        <w:rPr>
          <w:rFonts w:ascii="Cambria" w:eastAsia="Arial" w:hAnsi="Cambria" w:cs="Arial"/>
          <w:sz w:val="20"/>
        </w:rPr>
        <w:t>/20</w:t>
      </w:r>
      <w:r>
        <w:rPr>
          <w:rFonts w:ascii="Cambria" w:eastAsia="Arial" w:hAnsi="Cambria" w:cs="Arial"/>
          <w:sz w:val="20"/>
        </w:rPr>
        <w:t>22</w:t>
      </w:r>
    </w:p>
    <w:p w14:paraId="14367C09" w14:textId="77777777" w:rsidR="00ED61B5" w:rsidRPr="00D1502C" w:rsidRDefault="00ED61B5" w:rsidP="00ED61B5">
      <w:pPr>
        <w:autoSpaceDE w:val="0"/>
        <w:jc w:val="both"/>
        <w:rPr>
          <w:rFonts w:ascii="Cambria" w:eastAsia="Arial" w:hAnsi="Cambria" w:cs="Arial"/>
          <w:sz w:val="20"/>
        </w:rPr>
      </w:pPr>
    </w:p>
    <w:p w14:paraId="094124AA" w14:textId="77777777" w:rsidR="00ED61B5" w:rsidRPr="00D1502C" w:rsidRDefault="00ED61B5" w:rsidP="00ED61B5">
      <w:pPr>
        <w:autoSpaceDE w:val="0"/>
        <w:jc w:val="both"/>
        <w:rPr>
          <w:rFonts w:ascii="Cambria" w:eastAsia="Arial" w:hAnsi="Cambria" w:cs="Arial"/>
          <w:sz w:val="20"/>
        </w:rPr>
      </w:pPr>
    </w:p>
    <w:p w14:paraId="2328347F" w14:textId="77777777" w:rsidR="00ED61B5" w:rsidRPr="00D1502C" w:rsidRDefault="00ED61B5" w:rsidP="00ED61B5">
      <w:pPr>
        <w:autoSpaceDE w:val="0"/>
        <w:spacing w:line="360" w:lineRule="auto"/>
        <w:jc w:val="both"/>
        <w:rPr>
          <w:rFonts w:ascii="Cambria" w:eastAsia="Arial" w:hAnsi="Cambria" w:cs="Arial"/>
          <w:sz w:val="20"/>
        </w:rPr>
      </w:pPr>
    </w:p>
    <w:p w14:paraId="5872C274" w14:textId="77777777" w:rsidR="00ED61B5" w:rsidRPr="00D1502C" w:rsidRDefault="00ED61B5" w:rsidP="00ED61B5">
      <w:pPr>
        <w:autoSpaceDE w:val="0"/>
        <w:spacing w:line="360" w:lineRule="auto"/>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xml:space="preserve">(Razão Social da Empresa), estabelecida na </w:t>
      </w:r>
      <w:proofErr w:type="gramStart"/>
      <w:r w:rsidRPr="00D1502C">
        <w:rPr>
          <w:rFonts w:ascii="Cambria" w:eastAsia="Arial" w:hAnsi="Cambria" w:cs="Arial"/>
          <w:sz w:val="20"/>
        </w:rPr>
        <w:t>....(</w:t>
      </w:r>
      <w:proofErr w:type="gramEnd"/>
      <w:r w:rsidRPr="00D1502C">
        <w:rPr>
          <w:rFonts w:ascii="Cambria" w:eastAsia="Arial" w:hAnsi="Cambria" w:cs="Arial"/>
          <w:sz w:val="20"/>
        </w:rPr>
        <w:t xml:space="preserve">endereço completo)...., inscrita no CNPJ sob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 neste ato representada pelo seu (representante/sócio/procurador), no uso de suas atribuições legais, vem </w:t>
      </w:r>
      <w:r w:rsidRPr="00D1502C">
        <w:rPr>
          <w:rFonts w:ascii="Cambria" w:eastAsia="Arial" w:hAnsi="Cambria" w:cs="Arial"/>
          <w:b/>
          <w:bCs/>
          <w:sz w:val="20"/>
        </w:rPr>
        <w:t>DECLARAR</w:t>
      </w:r>
      <w:r w:rsidRPr="00D1502C">
        <w:rPr>
          <w:rFonts w:ascii="Cambria" w:eastAsia="Arial" w:hAnsi="Cambria" w:cs="Arial"/>
          <w:sz w:val="20"/>
        </w:rPr>
        <w:t>, para fins de participação no processo licitatório em pauta, sob as penas da Lei, que cumpre plenamente aos requisitos de habilitação.</w:t>
      </w:r>
    </w:p>
    <w:p w14:paraId="459ABF92" w14:textId="77777777" w:rsidR="00ED61B5" w:rsidRPr="00D1502C" w:rsidRDefault="00ED61B5" w:rsidP="00ED61B5">
      <w:pPr>
        <w:autoSpaceDE w:val="0"/>
        <w:jc w:val="both"/>
        <w:rPr>
          <w:rFonts w:ascii="Cambria" w:eastAsia="Arial" w:hAnsi="Cambria" w:cs="Arial"/>
          <w:sz w:val="20"/>
        </w:rPr>
      </w:pPr>
    </w:p>
    <w:p w14:paraId="5CB41F4D"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Por ser verdade assina a presente</w:t>
      </w:r>
    </w:p>
    <w:p w14:paraId="0521AFF5" w14:textId="77777777" w:rsidR="00ED61B5" w:rsidRPr="00D1502C" w:rsidRDefault="00ED61B5" w:rsidP="00ED61B5">
      <w:pPr>
        <w:autoSpaceDE w:val="0"/>
        <w:jc w:val="both"/>
        <w:rPr>
          <w:rFonts w:ascii="Cambria" w:eastAsia="Arial" w:hAnsi="Cambria" w:cs="Arial"/>
          <w:sz w:val="20"/>
        </w:rPr>
      </w:pPr>
    </w:p>
    <w:p w14:paraId="7867FB74" w14:textId="77777777" w:rsidR="00ED61B5" w:rsidRPr="00D1502C" w:rsidRDefault="00ED61B5" w:rsidP="00ED61B5">
      <w:pPr>
        <w:autoSpaceDE w:val="0"/>
        <w:jc w:val="both"/>
        <w:rPr>
          <w:rFonts w:ascii="Cambria" w:eastAsia="Arial" w:hAnsi="Cambria" w:cs="Arial"/>
          <w:sz w:val="20"/>
        </w:rPr>
      </w:pPr>
    </w:p>
    <w:p w14:paraId="48268CD9" w14:textId="77777777" w:rsidR="00ED61B5" w:rsidRPr="00D1502C" w:rsidRDefault="00ED61B5" w:rsidP="00ED61B5">
      <w:pPr>
        <w:autoSpaceDE w:val="0"/>
        <w:jc w:val="both"/>
        <w:rPr>
          <w:rFonts w:ascii="Cambria" w:eastAsia="Arial" w:hAnsi="Cambria" w:cs="Arial"/>
          <w:sz w:val="20"/>
        </w:rPr>
      </w:pPr>
    </w:p>
    <w:p w14:paraId="09F6367B"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xml:space="preserve">............, ............... de ................................ de </w:t>
      </w:r>
      <w:r>
        <w:rPr>
          <w:rFonts w:ascii="Cambria" w:eastAsia="Arial" w:hAnsi="Cambria" w:cs="Arial"/>
          <w:sz w:val="20"/>
        </w:rPr>
        <w:t>2022</w:t>
      </w:r>
      <w:r w:rsidRPr="00D1502C">
        <w:rPr>
          <w:rFonts w:ascii="Cambria" w:eastAsia="Arial" w:hAnsi="Cambria" w:cs="Arial"/>
          <w:sz w:val="20"/>
        </w:rPr>
        <w:t>.</w:t>
      </w:r>
    </w:p>
    <w:p w14:paraId="4594B166"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p>
    <w:p w14:paraId="7466700A" w14:textId="77777777" w:rsidR="00ED61B5" w:rsidRPr="00D1502C" w:rsidRDefault="00ED61B5" w:rsidP="00ED61B5">
      <w:pPr>
        <w:autoSpaceDE w:val="0"/>
        <w:jc w:val="both"/>
        <w:rPr>
          <w:rFonts w:ascii="Cambria" w:eastAsia="Arial" w:hAnsi="Cambria" w:cs="Arial"/>
          <w:sz w:val="20"/>
        </w:rPr>
      </w:pPr>
    </w:p>
    <w:p w14:paraId="18E5359B"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_________________________</w:t>
      </w:r>
    </w:p>
    <w:p w14:paraId="2C464C75"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Razão Social da Empresa</w:t>
      </w:r>
    </w:p>
    <w:p w14:paraId="1FEFF37B"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Nome do responsável/procurador</w:t>
      </w:r>
    </w:p>
    <w:p w14:paraId="535C7A64"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Cargo do responsável/procurador</w:t>
      </w:r>
    </w:p>
    <w:p w14:paraId="1DD03DD3" w14:textId="77777777" w:rsidR="00ED61B5"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do documento de identidade</w:t>
      </w:r>
    </w:p>
    <w:p w14:paraId="58E085EB" w14:textId="77777777" w:rsidR="00ED61B5" w:rsidRDefault="00ED61B5" w:rsidP="00ED61B5">
      <w:pPr>
        <w:autoSpaceDE w:val="0"/>
        <w:jc w:val="both"/>
        <w:rPr>
          <w:rFonts w:ascii="Cambria" w:eastAsia="Arial" w:hAnsi="Cambria" w:cs="Arial"/>
          <w:sz w:val="20"/>
        </w:rPr>
      </w:pPr>
    </w:p>
    <w:p w14:paraId="387E600A" w14:textId="77777777" w:rsidR="00ED61B5" w:rsidRDefault="00ED61B5" w:rsidP="00ED61B5">
      <w:pPr>
        <w:autoSpaceDE w:val="0"/>
        <w:jc w:val="both"/>
        <w:rPr>
          <w:rFonts w:ascii="Cambria" w:eastAsia="Arial" w:hAnsi="Cambria" w:cs="Arial"/>
          <w:sz w:val="20"/>
        </w:rPr>
      </w:pPr>
    </w:p>
    <w:p w14:paraId="6337270A" w14:textId="77777777" w:rsidR="00ED61B5" w:rsidRDefault="00ED61B5" w:rsidP="00ED61B5">
      <w:pPr>
        <w:autoSpaceDE w:val="0"/>
        <w:jc w:val="both"/>
        <w:rPr>
          <w:rFonts w:ascii="Cambria" w:eastAsia="Arial" w:hAnsi="Cambria" w:cs="Arial"/>
          <w:sz w:val="20"/>
        </w:rPr>
      </w:pPr>
    </w:p>
    <w:p w14:paraId="55E18871" w14:textId="77777777" w:rsidR="00ED61B5" w:rsidRDefault="00ED61B5" w:rsidP="00ED61B5">
      <w:pPr>
        <w:autoSpaceDE w:val="0"/>
        <w:jc w:val="both"/>
        <w:rPr>
          <w:rFonts w:ascii="Cambria" w:eastAsia="Arial" w:hAnsi="Cambria" w:cs="Arial"/>
          <w:sz w:val="20"/>
        </w:rPr>
      </w:pPr>
    </w:p>
    <w:p w14:paraId="483C40C6" w14:textId="77777777" w:rsidR="00ED61B5" w:rsidRDefault="00ED61B5" w:rsidP="00ED61B5">
      <w:pPr>
        <w:autoSpaceDE w:val="0"/>
        <w:jc w:val="both"/>
        <w:rPr>
          <w:rFonts w:ascii="Cambria" w:eastAsia="Arial" w:hAnsi="Cambria" w:cs="Arial"/>
          <w:sz w:val="20"/>
        </w:rPr>
      </w:pPr>
    </w:p>
    <w:p w14:paraId="4A8DD115" w14:textId="77777777" w:rsidR="00ED61B5" w:rsidRPr="00D1502C" w:rsidRDefault="00ED61B5" w:rsidP="00ED61B5">
      <w:pPr>
        <w:autoSpaceDE w:val="0"/>
        <w:jc w:val="both"/>
        <w:rPr>
          <w:rFonts w:ascii="Cambria" w:eastAsia="Arial" w:hAnsi="Cambria" w:cs="Arial"/>
          <w:sz w:val="20"/>
        </w:rPr>
      </w:pPr>
    </w:p>
    <w:p w14:paraId="3D9AF4B6" w14:textId="77777777" w:rsidR="00ED61B5" w:rsidRPr="00D1502C" w:rsidRDefault="00ED61B5" w:rsidP="00ED61B5">
      <w:pPr>
        <w:autoSpaceDE w:val="0"/>
        <w:jc w:val="both"/>
        <w:rPr>
          <w:rFonts w:ascii="Cambria" w:eastAsia="Arial" w:hAnsi="Cambria" w:cs="Arial"/>
          <w:sz w:val="20"/>
        </w:rPr>
      </w:pPr>
    </w:p>
    <w:p w14:paraId="7CAABB09" w14:textId="77777777" w:rsidR="00ED61B5" w:rsidRPr="00D1502C" w:rsidRDefault="00ED61B5" w:rsidP="00ED61B5">
      <w:pPr>
        <w:autoSpaceDE w:val="0"/>
        <w:jc w:val="both"/>
        <w:rPr>
          <w:rFonts w:ascii="Cambria" w:eastAsia="Arial" w:hAnsi="Cambria" w:cs="Arial"/>
          <w:sz w:val="20"/>
        </w:rPr>
      </w:pPr>
    </w:p>
    <w:p w14:paraId="3CD64F11" w14:textId="77777777" w:rsidR="00ED61B5" w:rsidRPr="00D1502C" w:rsidRDefault="00ED61B5" w:rsidP="00ED61B5">
      <w:pPr>
        <w:autoSpaceDE w:val="0"/>
        <w:jc w:val="both"/>
        <w:rPr>
          <w:rFonts w:ascii="Cambria" w:eastAsia="Arial" w:hAnsi="Cambria" w:cs="Arial"/>
          <w:sz w:val="20"/>
        </w:rPr>
      </w:pPr>
    </w:p>
    <w:p w14:paraId="04A41054" w14:textId="77777777" w:rsidR="00ED61B5" w:rsidRPr="00D1502C" w:rsidRDefault="00ED61B5" w:rsidP="00ED61B5">
      <w:pPr>
        <w:keepNext/>
        <w:widowControl w:val="0"/>
        <w:numPr>
          <w:ilvl w:val="2"/>
          <w:numId w:val="12"/>
        </w:numPr>
        <w:pBdr>
          <w:top w:val="single" w:sz="4" w:space="1" w:color="000000"/>
          <w:left w:val="single" w:sz="4" w:space="4" w:color="000000"/>
          <w:bottom w:val="single" w:sz="4" w:space="1" w:color="000000"/>
          <w:right w:val="single" w:sz="4" w:space="4" w:color="000000"/>
        </w:pBdr>
        <w:tabs>
          <w:tab w:val="left" w:pos="0"/>
        </w:tabs>
        <w:suppressAutoHyphens/>
        <w:jc w:val="both"/>
        <w:outlineLvl w:val="2"/>
        <w:rPr>
          <w:rFonts w:ascii="Cambria" w:hAnsi="Cambria" w:cs="Arial"/>
          <w:b/>
          <w:sz w:val="20"/>
        </w:rPr>
      </w:pPr>
      <w:r w:rsidRPr="00D1502C">
        <w:rPr>
          <w:rFonts w:ascii="Cambria" w:hAnsi="Cambria" w:cs="Arial"/>
          <w:b/>
          <w:sz w:val="20"/>
        </w:rPr>
        <w:t xml:space="preserve">OBS:- Este documento deverá ser redigido em papel timbrado da licitante e levado em mãos pelo representante da empresa  </w:t>
      </w:r>
    </w:p>
    <w:p w14:paraId="25130F21" w14:textId="77777777" w:rsidR="00ED61B5" w:rsidRPr="00D1502C" w:rsidRDefault="00ED61B5" w:rsidP="00ED61B5">
      <w:pPr>
        <w:autoSpaceDE w:val="0"/>
        <w:jc w:val="both"/>
        <w:rPr>
          <w:rFonts w:ascii="Cambria" w:eastAsia="Arial" w:hAnsi="Cambria" w:cs="Arial"/>
          <w:b/>
          <w:sz w:val="20"/>
        </w:rPr>
      </w:pPr>
    </w:p>
    <w:p w14:paraId="673829B2" w14:textId="77777777" w:rsidR="00ED61B5" w:rsidRPr="00DB4F64" w:rsidRDefault="00ED61B5" w:rsidP="00ED61B5">
      <w:pPr>
        <w:jc w:val="center"/>
        <w:rPr>
          <w:rFonts w:ascii="Cambria" w:eastAsia="Arial" w:hAnsi="Cambria" w:cs="Arial"/>
          <w:b/>
          <w:bCs/>
          <w:sz w:val="28"/>
          <w:szCs w:val="28"/>
        </w:rPr>
      </w:pPr>
      <w:r w:rsidRPr="00D1502C">
        <w:rPr>
          <w:rFonts w:ascii="Cambria" w:eastAsia="Arial" w:hAnsi="Cambria" w:cs="Arial"/>
          <w:sz w:val="20"/>
        </w:rPr>
        <w:br w:type="page"/>
      </w:r>
      <w:r w:rsidRPr="00DB4F64">
        <w:rPr>
          <w:rFonts w:ascii="Cambria" w:eastAsia="Arial" w:hAnsi="Cambria" w:cs="Arial"/>
          <w:b/>
          <w:bCs/>
          <w:sz w:val="28"/>
          <w:szCs w:val="28"/>
        </w:rPr>
        <w:lastRenderedPageBreak/>
        <w:t>ANEXO III</w:t>
      </w:r>
    </w:p>
    <w:p w14:paraId="70A48128" w14:textId="77777777" w:rsidR="00ED61B5" w:rsidRPr="00D1502C" w:rsidRDefault="00ED61B5" w:rsidP="00ED61B5">
      <w:pPr>
        <w:autoSpaceDE w:val="0"/>
        <w:jc w:val="both"/>
        <w:rPr>
          <w:rFonts w:ascii="Cambria" w:eastAsia="Arial" w:hAnsi="Cambria" w:cs="Arial"/>
          <w:b/>
          <w:bCs/>
          <w:sz w:val="20"/>
        </w:rPr>
      </w:pPr>
    </w:p>
    <w:p w14:paraId="71FBC028" w14:textId="77777777" w:rsidR="00ED61B5" w:rsidRPr="00D1502C" w:rsidRDefault="00ED61B5" w:rsidP="00ED61B5">
      <w:pPr>
        <w:autoSpaceDE w:val="0"/>
        <w:jc w:val="both"/>
        <w:rPr>
          <w:rFonts w:ascii="Cambria" w:eastAsia="Arial" w:hAnsi="Cambria" w:cs="Arial"/>
          <w:b/>
          <w:bCs/>
          <w:sz w:val="20"/>
        </w:rPr>
      </w:pPr>
    </w:p>
    <w:p w14:paraId="6207BCA2" w14:textId="77777777" w:rsidR="00ED61B5" w:rsidRPr="00D1502C" w:rsidRDefault="00ED61B5" w:rsidP="00ED61B5">
      <w:pPr>
        <w:autoSpaceDE w:val="0"/>
        <w:jc w:val="center"/>
        <w:rPr>
          <w:rFonts w:ascii="Cambria" w:eastAsia="Arial" w:hAnsi="Cambria" w:cs="Arial"/>
          <w:b/>
          <w:bCs/>
          <w:sz w:val="20"/>
        </w:rPr>
      </w:pPr>
      <w:r w:rsidRPr="00D1502C">
        <w:rPr>
          <w:rFonts w:ascii="Cambria" w:eastAsia="Arial" w:hAnsi="Cambria" w:cs="Arial"/>
          <w:b/>
          <w:bCs/>
          <w:sz w:val="20"/>
        </w:rPr>
        <w:t>MODELO DE DECLARAÇÃO DE INEXISTÊNCIA DE FATO IMPEDITIVO</w:t>
      </w:r>
    </w:p>
    <w:p w14:paraId="5DDC87AA" w14:textId="77777777" w:rsidR="00ED61B5" w:rsidRPr="00D1502C" w:rsidRDefault="00ED61B5" w:rsidP="00ED61B5">
      <w:pPr>
        <w:autoSpaceDE w:val="0"/>
        <w:jc w:val="both"/>
        <w:rPr>
          <w:rFonts w:ascii="Cambria" w:eastAsia="Arial" w:hAnsi="Cambria" w:cs="Arial"/>
          <w:b/>
          <w:bCs/>
          <w:sz w:val="20"/>
        </w:rPr>
      </w:pPr>
    </w:p>
    <w:p w14:paraId="704D656A" w14:textId="77777777" w:rsidR="00ED61B5" w:rsidRPr="00D1502C" w:rsidRDefault="00ED61B5" w:rsidP="00ED61B5">
      <w:pPr>
        <w:autoSpaceDE w:val="0"/>
        <w:jc w:val="both"/>
        <w:rPr>
          <w:rFonts w:ascii="Cambria" w:eastAsia="Arial" w:hAnsi="Cambria" w:cs="Arial"/>
          <w:b/>
          <w:bCs/>
          <w:sz w:val="20"/>
        </w:rPr>
      </w:pPr>
    </w:p>
    <w:p w14:paraId="6438797C"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r>
    </w:p>
    <w:p w14:paraId="65996C20" w14:textId="77777777" w:rsidR="00ED61B5" w:rsidRPr="00D1502C" w:rsidRDefault="00ED61B5" w:rsidP="00ED61B5">
      <w:pPr>
        <w:autoSpaceDE w:val="0"/>
        <w:jc w:val="both"/>
        <w:rPr>
          <w:rFonts w:ascii="Cambria" w:eastAsia="Arial" w:hAnsi="Cambria" w:cs="Arial"/>
          <w:b/>
          <w:bCs/>
          <w:sz w:val="20"/>
        </w:rPr>
      </w:pPr>
    </w:p>
    <w:p w14:paraId="49D5FEE9" w14:textId="77777777" w:rsidR="00ED61B5" w:rsidRPr="00D1502C" w:rsidRDefault="00ED61B5" w:rsidP="00ED61B5">
      <w:pPr>
        <w:autoSpaceDE w:val="0"/>
        <w:jc w:val="both"/>
        <w:rPr>
          <w:rFonts w:ascii="Cambria" w:eastAsia="Arial" w:hAnsi="Cambria" w:cs="Arial"/>
          <w:b/>
          <w:bCs/>
          <w:sz w:val="20"/>
        </w:rPr>
      </w:pPr>
    </w:p>
    <w:p w14:paraId="31A11114" w14:textId="77777777" w:rsidR="00ED61B5" w:rsidRPr="00D1502C" w:rsidRDefault="00ED61B5" w:rsidP="00ED61B5">
      <w:pPr>
        <w:autoSpaceDE w:val="0"/>
        <w:jc w:val="center"/>
        <w:rPr>
          <w:rFonts w:ascii="Cambria" w:eastAsia="Arial" w:hAnsi="Cambria" w:cs="Arial"/>
          <w:b/>
          <w:bCs/>
          <w:sz w:val="20"/>
        </w:rPr>
      </w:pPr>
      <w:r w:rsidRPr="00D1502C">
        <w:rPr>
          <w:rFonts w:ascii="Cambria" w:eastAsia="Arial" w:hAnsi="Cambria" w:cs="Arial"/>
          <w:b/>
          <w:bCs/>
          <w:sz w:val="20"/>
        </w:rPr>
        <w:t>“DECLARAÇÃO”</w:t>
      </w:r>
    </w:p>
    <w:p w14:paraId="0B18FD57" w14:textId="77777777" w:rsidR="00ED61B5" w:rsidRPr="00D1502C" w:rsidRDefault="00ED61B5" w:rsidP="00ED61B5">
      <w:pPr>
        <w:autoSpaceDE w:val="0"/>
        <w:jc w:val="both"/>
        <w:rPr>
          <w:rFonts w:ascii="Cambria" w:eastAsia="Arial" w:hAnsi="Cambria" w:cs="Arial"/>
          <w:b/>
          <w:bCs/>
          <w:sz w:val="20"/>
        </w:rPr>
      </w:pPr>
    </w:p>
    <w:p w14:paraId="58BBBA9C" w14:textId="77777777" w:rsidR="00ED61B5" w:rsidRPr="00D1502C" w:rsidRDefault="00ED61B5" w:rsidP="00ED61B5">
      <w:pPr>
        <w:autoSpaceDE w:val="0"/>
        <w:jc w:val="both"/>
        <w:rPr>
          <w:rFonts w:ascii="Cambria" w:eastAsia="Arial" w:hAnsi="Cambria" w:cs="Arial"/>
          <w:b/>
          <w:bCs/>
          <w:sz w:val="20"/>
        </w:rPr>
      </w:pPr>
    </w:p>
    <w:p w14:paraId="34F2E1DE"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À</w:t>
      </w:r>
    </w:p>
    <w:p w14:paraId="64CFCA67"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CÂMARA MUNICIPAL DE BIRIGUI</w:t>
      </w:r>
    </w:p>
    <w:p w14:paraId="1294B992"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At. – Pregoeira Oficial</w:t>
      </w:r>
    </w:p>
    <w:p w14:paraId="6E9FDBF2" w14:textId="057AF199"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Ref.: Edital n.º</w:t>
      </w:r>
      <w:r>
        <w:rPr>
          <w:rFonts w:ascii="Cambria" w:eastAsia="Arial" w:hAnsi="Cambria" w:cs="Arial"/>
          <w:sz w:val="20"/>
        </w:rPr>
        <w:t xml:space="preserve"> 23</w:t>
      </w:r>
      <w:r w:rsidRPr="00D1502C">
        <w:rPr>
          <w:rFonts w:ascii="Cambria" w:eastAsia="Arial" w:hAnsi="Cambria" w:cs="Arial"/>
          <w:sz w:val="20"/>
        </w:rPr>
        <w:t>/2</w:t>
      </w:r>
      <w:r>
        <w:rPr>
          <w:rFonts w:ascii="Cambria" w:eastAsia="Arial" w:hAnsi="Cambria" w:cs="Arial"/>
          <w:sz w:val="20"/>
        </w:rPr>
        <w:t>022</w:t>
      </w:r>
      <w:r w:rsidRPr="00D1502C">
        <w:rPr>
          <w:rFonts w:ascii="Cambria" w:eastAsia="Arial" w:hAnsi="Cambria" w:cs="Arial"/>
          <w:sz w:val="20"/>
        </w:rPr>
        <w:t xml:space="preserve"> - Pregão n.º </w:t>
      </w:r>
      <w:r>
        <w:rPr>
          <w:rFonts w:ascii="Cambria" w:eastAsia="Arial" w:hAnsi="Cambria" w:cs="Arial"/>
          <w:sz w:val="20"/>
        </w:rPr>
        <w:t>01</w:t>
      </w:r>
      <w:r w:rsidRPr="00D1502C">
        <w:rPr>
          <w:rFonts w:ascii="Cambria" w:eastAsia="Arial" w:hAnsi="Cambria" w:cs="Arial"/>
          <w:sz w:val="20"/>
        </w:rPr>
        <w:t>/20</w:t>
      </w:r>
      <w:r>
        <w:rPr>
          <w:rFonts w:ascii="Cambria" w:eastAsia="Arial" w:hAnsi="Cambria" w:cs="Arial"/>
          <w:sz w:val="20"/>
        </w:rPr>
        <w:t>22</w:t>
      </w:r>
    </w:p>
    <w:p w14:paraId="05C5BED1" w14:textId="77777777" w:rsidR="00ED61B5" w:rsidRPr="00D1502C" w:rsidRDefault="00ED61B5" w:rsidP="00ED61B5">
      <w:pPr>
        <w:autoSpaceDE w:val="0"/>
        <w:jc w:val="both"/>
        <w:rPr>
          <w:rFonts w:ascii="Cambria" w:eastAsia="Arial" w:hAnsi="Cambria" w:cs="Arial"/>
          <w:sz w:val="20"/>
        </w:rPr>
      </w:pPr>
    </w:p>
    <w:p w14:paraId="0E35FA9F"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p>
    <w:p w14:paraId="47DC5D0F"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xml:space="preserve">(Razão Social da Empresa), estabelecida na ....(endereço  completo)...., inscrita no CNPJ sob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 neste ato representada pelo seu (representante/sócio/procurador), no uso de suas atribuições legais, vem: </w:t>
      </w:r>
      <w:r w:rsidRPr="00D1502C">
        <w:rPr>
          <w:rFonts w:ascii="Cambria" w:eastAsia="Arial" w:hAnsi="Cambria" w:cs="Arial"/>
          <w:b/>
          <w:bCs/>
          <w:sz w:val="20"/>
        </w:rPr>
        <w:t>DECLARAR</w:t>
      </w:r>
      <w:r w:rsidRPr="00D1502C">
        <w:rPr>
          <w:rFonts w:ascii="Cambria" w:eastAsia="Arial" w:hAnsi="Cambria" w:cs="Arial"/>
          <w:sz w:val="20"/>
        </w:rPr>
        <w:t>, para fins de participação no processo licitatório em pauta, sob as penas da Lei, que inexiste qualquer fato impeditivo à sua participação na licitação citada, que não foi declarada inidônea pela Administração Pública de qualquer esfera, ou suspensa de contratar com a Administração, e que se compromete a comunicar a ocorrência de fatos supervenientes.</w:t>
      </w:r>
    </w:p>
    <w:p w14:paraId="6BEAE43C" w14:textId="77777777" w:rsidR="00ED61B5" w:rsidRPr="00D1502C" w:rsidRDefault="00ED61B5" w:rsidP="00ED61B5">
      <w:pPr>
        <w:autoSpaceDE w:val="0"/>
        <w:jc w:val="both"/>
        <w:rPr>
          <w:rFonts w:ascii="Cambria" w:eastAsia="Arial" w:hAnsi="Cambria" w:cs="Arial"/>
          <w:sz w:val="20"/>
        </w:rPr>
      </w:pPr>
    </w:p>
    <w:p w14:paraId="2D42BF32"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Por ser verdade assina a presente.</w:t>
      </w:r>
    </w:p>
    <w:p w14:paraId="74AD9C21" w14:textId="77777777" w:rsidR="00ED61B5" w:rsidRPr="00D1502C" w:rsidRDefault="00ED61B5" w:rsidP="00ED61B5">
      <w:pPr>
        <w:autoSpaceDE w:val="0"/>
        <w:jc w:val="both"/>
        <w:rPr>
          <w:rFonts w:ascii="Cambria" w:eastAsia="Arial" w:hAnsi="Cambria" w:cs="Arial"/>
          <w:sz w:val="20"/>
        </w:rPr>
      </w:pPr>
    </w:p>
    <w:p w14:paraId="434B9C51" w14:textId="77777777" w:rsidR="00ED61B5" w:rsidRPr="00D1502C" w:rsidRDefault="00ED61B5" w:rsidP="00ED61B5">
      <w:pPr>
        <w:autoSpaceDE w:val="0"/>
        <w:jc w:val="both"/>
        <w:rPr>
          <w:rFonts w:ascii="Cambria" w:eastAsia="Arial" w:hAnsi="Cambria" w:cs="Arial"/>
          <w:sz w:val="20"/>
        </w:rPr>
      </w:pPr>
    </w:p>
    <w:p w14:paraId="46B8B2DB"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p>
    <w:p w14:paraId="36B256D2" w14:textId="77777777" w:rsidR="00ED61B5" w:rsidRPr="00D1502C" w:rsidRDefault="00ED61B5" w:rsidP="00ED61B5">
      <w:pPr>
        <w:pBdr>
          <w:bottom w:val="single" w:sz="8" w:space="30" w:color="000000"/>
        </w:pBdr>
        <w:autoSpaceDE w:val="0"/>
        <w:jc w:val="both"/>
        <w:rPr>
          <w:rFonts w:ascii="Cambria" w:eastAsia="Arial" w:hAnsi="Cambria" w:cs="Arial"/>
          <w:sz w:val="20"/>
        </w:rPr>
      </w:pPr>
    </w:p>
    <w:p w14:paraId="72B99944" w14:textId="77777777" w:rsidR="00ED61B5" w:rsidRPr="00D1502C" w:rsidRDefault="00ED61B5" w:rsidP="00ED61B5">
      <w:pPr>
        <w:pBdr>
          <w:bottom w:val="single" w:sz="8" w:space="30" w:color="000000"/>
        </w:pBd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 de ................................ de 2</w:t>
      </w:r>
      <w:r>
        <w:rPr>
          <w:rFonts w:ascii="Cambria" w:eastAsia="Arial" w:hAnsi="Cambria" w:cs="Arial"/>
          <w:sz w:val="20"/>
        </w:rPr>
        <w:t>022</w:t>
      </w:r>
      <w:r w:rsidRPr="00D1502C">
        <w:rPr>
          <w:rFonts w:ascii="Cambria" w:eastAsia="Arial" w:hAnsi="Cambria" w:cs="Arial"/>
          <w:sz w:val="20"/>
        </w:rPr>
        <w:t>.</w:t>
      </w:r>
    </w:p>
    <w:p w14:paraId="5539C3E2" w14:textId="77777777" w:rsidR="00ED61B5" w:rsidRDefault="00ED61B5" w:rsidP="00ED61B5">
      <w:pPr>
        <w:pBdr>
          <w:bottom w:val="single" w:sz="8" w:space="30" w:color="000000"/>
        </w:pBdr>
        <w:autoSpaceDE w:val="0"/>
        <w:jc w:val="both"/>
        <w:rPr>
          <w:rFonts w:ascii="Cambria" w:eastAsia="Arial" w:hAnsi="Cambria" w:cs="Arial"/>
          <w:color w:val="FFFFFF"/>
          <w:sz w:val="20"/>
        </w:rPr>
      </w:pPr>
    </w:p>
    <w:p w14:paraId="241C8A72" w14:textId="77777777" w:rsidR="00ED61B5" w:rsidRDefault="00ED61B5" w:rsidP="00ED61B5">
      <w:pPr>
        <w:pBdr>
          <w:bottom w:val="single" w:sz="8" w:space="30" w:color="000000"/>
        </w:pBdr>
        <w:autoSpaceDE w:val="0"/>
        <w:jc w:val="both"/>
        <w:rPr>
          <w:rFonts w:ascii="Cambria" w:eastAsia="Arial" w:hAnsi="Cambria" w:cs="Arial"/>
          <w:color w:val="FFFFFF"/>
          <w:sz w:val="20"/>
        </w:rPr>
      </w:pPr>
    </w:p>
    <w:p w14:paraId="75F80CFB" w14:textId="77777777" w:rsidR="00ED61B5" w:rsidRDefault="00ED61B5" w:rsidP="00ED61B5">
      <w:pPr>
        <w:pBdr>
          <w:bottom w:val="single" w:sz="8" w:space="30" w:color="000000"/>
        </w:pBdr>
        <w:autoSpaceDE w:val="0"/>
        <w:jc w:val="both"/>
        <w:rPr>
          <w:rFonts w:ascii="Cambria" w:eastAsia="Arial" w:hAnsi="Cambria" w:cs="Arial"/>
          <w:color w:val="FFFFFF"/>
          <w:sz w:val="20"/>
        </w:rPr>
      </w:pPr>
      <w:r>
        <w:rPr>
          <w:rFonts w:ascii="Cambria" w:eastAsia="Arial" w:hAnsi="Cambria" w:cs="Arial"/>
          <w:color w:val="FFFFFF"/>
          <w:sz w:val="20"/>
        </w:rPr>
        <w:tab/>
      </w:r>
      <w:r>
        <w:rPr>
          <w:rFonts w:ascii="Cambria" w:eastAsia="Arial" w:hAnsi="Cambria" w:cs="Arial"/>
          <w:color w:val="FFFFFF"/>
          <w:sz w:val="20"/>
        </w:rPr>
        <w:tab/>
      </w:r>
      <w:r>
        <w:rPr>
          <w:rFonts w:ascii="Cambria" w:eastAsia="Arial" w:hAnsi="Cambria" w:cs="Arial"/>
          <w:color w:val="FFFFFF"/>
          <w:sz w:val="20"/>
        </w:rPr>
        <w:tab/>
      </w:r>
      <w:r>
        <w:rPr>
          <w:rFonts w:ascii="Cambria" w:eastAsia="Arial" w:hAnsi="Cambria" w:cs="Arial"/>
          <w:color w:val="FFFFFF"/>
          <w:sz w:val="20"/>
        </w:rPr>
        <w:tab/>
        <w:t>Ra</w:t>
      </w:r>
    </w:p>
    <w:p w14:paraId="4816E3A8" w14:textId="77777777" w:rsidR="00ED61B5" w:rsidRPr="00DB4F64" w:rsidRDefault="00ED61B5" w:rsidP="00ED61B5">
      <w:pPr>
        <w:pBdr>
          <w:bottom w:val="single" w:sz="8" w:space="30" w:color="000000"/>
        </w:pBdr>
        <w:autoSpaceDE w:val="0"/>
        <w:jc w:val="both"/>
        <w:rPr>
          <w:rFonts w:ascii="Cambria" w:eastAsia="Arial" w:hAnsi="Cambria" w:cs="Arial"/>
          <w:color w:val="FFFFFF"/>
          <w:sz w:val="20"/>
        </w:rPr>
      </w:pPr>
    </w:p>
    <w:p w14:paraId="31288238" w14:textId="77777777" w:rsidR="00ED61B5" w:rsidRPr="00DB4F64" w:rsidRDefault="00ED61B5" w:rsidP="00ED61B5">
      <w:pPr>
        <w:autoSpaceDE w:val="0"/>
        <w:jc w:val="both"/>
        <w:rPr>
          <w:rFonts w:ascii="Cambria" w:eastAsia="Arial" w:hAnsi="Cambria" w:cs="Arial"/>
          <w:sz w:val="20"/>
        </w:rPr>
      </w:pP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t>Razão Social da Empresa</w:t>
      </w:r>
    </w:p>
    <w:p w14:paraId="7A185E2E" w14:textId="77777777" w:rsidR="00ED61B5" w:rsidRPr="00DB4F64" w:rsidRDefault="00ED61B5" w:rsidP="00ED61B5">
      <w:pPr>
        <w:autoSpaceDE w:val="0"/>
        <w:jc w:val="both"/>
        <w:rPr>
          <w:rFonts w:ascii="Cambria" w:eastAsia="Arial" w:hAnsi="Cambria" w:cs="Arial"/>
          <w:sz w:val="20"/>
        </w:rPr>
      </w:pP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t>Nome do responsável/procurador</w:t>
      </w:r>
    </w:p>
    <w:p w14:paraId="13E201A0" w14:textId="77777777" w:rsidR="00ED61B5" w:rsidRPr="00DB4F64" w:rsidRDefault="00ED61B5" w:rsidP="00ED61B5">
      <w:pPr>
        <w:autoSpaceDE w:val="0"/>
        <w:jc w:val="both"/>
        <w:rPr>
          <w:rFonts w:ascii="Cambria" w:eastAsia="Arial" w:hAnsi="Cambria" w:cs="Arial"/>
          <w:sz w:val="20"/>
        </w:rPr>
      </w:pP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t>Cargo do responsável/procurador</w:t>
      </w:r>
    </w:p>
    <w:p w14:paraId="606514CA" w14:textId="77777777" w:rsidR="00ED61B5" w:rsidRPr="00DB4F64" w:rsidRDefault="00ED61B5" w:rsidP="00ED61B5">
      <w:pPr>
        <w:autoSpaceDE w:val="0"/>
        <w:jc w:val="both"/>
        <w:rPr>
          <w:rFonts w:ascii="Cambria" w:eastAsia="Arial" w:hAnsi="Cambria" w:cs="Arial"/>
          <w:sz w:val="20"/>
        </w:rPr>
      </w:pP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r>
      <w:r w:rsidRPr="00DB4F64">
        <w:rPr>
          <w:rFonts w:ascii="Cambria" w:eastAsia="Arial" w:hAnsi="Cambria" w:cs="Arial"/>
          <w:sz w:val="20"/>
        </w:rPr>
        <w:tab/>
      </w:r>
      <w:proofErr w:type="spellStart"/>
      <w:r w:rsidRPr="00DB4F64">
        <w:rPr>
          <w:rFonts w:ascii="Cambria" w:eastAsia="Arial" w:hAnsi="Cambria" w:cs="Arial"/>
          <w:sz w:val="20"/>
        </w:rPr>
        <w:t>N.°</w:t>
      </w:r>
      <w:proofErr w:type="spellEnd"/>
      <w:r w:rsidRPr="00DB4F64">
        <w:rPr>
          <w:rFonts w:ascii="Cambria" w:eastAsia="Arial" w:hAnsi="Cambria" w:cs="Arial"/>
          <w:sz w:val="20"/>
        </w:rPr>
        <w:t xml:space="preserve"> do documento de identidade</w:t>
      </w:r>
    </w:p>
    <w:p w14:paraId="20DB7608" w14:textId="77777777" w:rsidR="00ED61B5" w:rsidRPr="00D1502C" w:rsidRDefault="00ED61B5" w:rsidP="00ED61B5">
      <w:pPr>
        <w:pBdr>
          <w:bottom w:val="single" w:sz="8" w:space="30" w:color="000000"/>
        </w:pBdr>
        <w:autoSpaceDE w:val="0"/>
        <w:jc w:val="both"/>
        <w:rPr>
          <w:rFonts w:ascii="Cambria" w:eastAsia="Arial" w:hAnsi="Cambria" w:cs="Arial"/>
          <w:color w:val="FFFFFF"/>
          <w:sz w:val="20"/>
        </w:rPr>
      </w:pPr>
    </w:p>
    <w:p w14:paraId="1E4BD2EC" w14:textId="77777777" w:rsidR="00ED61B5" w:rsidRDefault="00ED61B5" w:rsidP="00ED61B5">
      <w:pPr>
        <w:pBdr>
          <w:bottom w:val="single" w:sz="8" w:space="30" w:color="000000"/>
        </w:pBdr>
        <w:autoSpaceDE w:val="0"/>
        <w:jc w:val="both"/>
        <w:rPr>
          <w:rFonts w:ascii="Cambria" w:eastAsia="Arial" w:hAnsi="Cambria" w:cs="Arial"/>
          <w:color w:val="FFFFFF"/>
          <w:sz w:val="20"/>
        </w:rPr>
      </w:pPr>
    </w:p>
    <w:p w14:paraId="5DE75C2F" w14:textId="77777777" w:rsidR="00ED61B5" w:rsidRPr="00D1502C" w:rsidRDefault="00ED61B5" w:rsidP="00ED61B5">
      <w:pPr>
        <w:keepNext/>
        <w:widowControl w:val="0"/>
        <w:numPr>
          <w:ilvl w:val="2"/>
          <w:numId w:val="12"/>
        </w:numPr>
        <w:pBdr>
          <w:top w:val="single" w:sz="4" w:space="1" w:color="000000"/>
          <w:left w:val="single" w:sz="4" w:space="4" w:color="000000"/>
          <w:bottom w:val="single" w:sz="4" w:space="1" w:color="000000"/>
          <w:right w:val="single" w:sz="4" w:space="4" w:color="000000"/>
        </w:pBdr>
        <w:tabs>
          <w:tab w:val="left" w:pos="0"/>
        </w:tabs>
        <w:suppressAutoHyphens/>
        <w:jc w:val="both"/>
        <w:outlineLvl w:val="2"/>
        <w:rPr>
          <w:rFonts w:ascii="Cambria" w:hAnsi="Cambria" w:cs="Arial"/>
          <w:b/>
          <w:sz w:val="20"/>
        </w:rPr>
      </w:pPr>
      <w:r w:rsidRPr="00D1502C">
        <w:rPr>
          <w:rFonts w:ascii="Cambria" w:hAnsi="Cambria" w:cs="Arial"/>
          <w:b/>
          <w:sz w:val="20"/>
        </w:rPr>
        <w:t xml:space="preserve">OBS:- Este documento deverá ser redigido em papel timbrado da licitante e anexado ao envelope N.2- DOCUMENTOS    </w:t>
      </w:r>
    </w:p>
    <w:p w14:paraId="0FC8569C" w14:textId="77777777" w:rsidR="00ED61B5" w:rsidRPr="00D1502C" w:rsidRDefault="00ED61B5" w:rsidP="00ED61B5">
      <w:pPr>
        <w:autoSpaceDE w:val="0"/>
        <w:jc w:val="both"/>
        <w:rPr>
          <w:rFonts w:ascii="Cambria" w:eastAsia="Arial" w:hAnsi="Cambria" w:cs="Arial"/>
          <w:sz w:val="20"/>
        </w:rPr>
      </w:pPr>
    </w:p>
    <w:p w14:paraId="13AF68DB" w14:textId="77777777" w:rsidR="00ED61B5" w:rsidRPr="00DB4F64" w:rsidRDefault="00ED61B5" w:rsidP="00ED61B5">
      <w:pPr>
        <w:autoSpaceDE w:val="0"/>
        <w:jc w:val="center"/>
        <w:rPr>
          <w:rFonts w:ascii="Cambria" w:eastAsia="Arial" w:hAnsi="Cambria" w:cs="Arial"/>
          <w:sz w:val="28"/>
          <w:szCs w:val="28"/>
        </w:rPr>
      </w:pPr>
      <w:r w:rsidRPr="00D1502C">
        <w:rPr>
          <w:rFonts w:ascii="Cambria" w:eastAsia="Arial" w:hAnsi="Cambria" w:cs="Arial"/>
          <w:sz w:val="20"/>
        </w:rPr>
        <w:br w:type="page"/>
      </w:r>
      <w:r w:rsidRPr="00DB4F64">
        <w:rPr>
          <w:rFonts w:ascii="Cambria" w:eastAsia="Arial" w:hAnsi="Cambria" w:cs="Arial"/>
          <w:b/>
          <w:bCs/>
          <w:sz w:val="28"/>
          <w:szCs w:val="28"/>
        </w:rPr>
        <w:lastRenderedPageBreak/>
        <w:t>ANEXO IV</w:t>
      </w:r>
    </w:p>
    <w:p w14:paraId="4B56464A" w14:textId="77777777" w:rsidR="00ED61B5" w:rsidRPr="00D1502C" w:rsidRDefault="00ED61B5" w:rsidP="00ED61B5">
      <w:pPr>
        <w:autoSpaceDE w:val="0"/>
        <w:jc w:val="both"/>
        <w:rPr>
          <w:rFonts w:ascii="Cambria" w:eastAsia="Arial" w:hAnsi="Cambria" w:cs="Arial"/>
          <w:b/>
          <w:bCs/>
          <w:sz w:val="20"/>
        </w:rPr>
      </w:pPr>
    </w:p>
    <w:p w14:paraId="47D36F95" w14:textId="77777777" w:rsidR="00ED61B5" w:rsidRPr="00D1502C" w:rsidRDefault="00ED61B5" w:rsidP="00ED61B5">
      <w:pPr>
        <w:autoSpaceDE w:val="0"/>
        <w:jc w:val="center"/>
        <w:rPr>
          <w:rFonts w:ascii="Cambria" w:eastAsia="Arial" w:hAnsi="Cambria" w:cs="Arial"/>
          <w:b/>
          <w:bCs/>
          <w:sz w:val="20"/>
        </w:rPr>
      </w:pPr>
      <w:r w:rsidRPr="00D1502C">
        <w:rPr>
          <w:rFonts w:ascii="Cambria" w:eastAsia="Arial" w:hAnsi="Cambria" w:cs="Arial"/>
          <w:b/>
          <w:bCs/>
          <w:sz w:val="20"/>
        </w:rPr>
        <w:t>MODELO DE DECLARAÇÃO DE REGULARIDADE PARA COM O MINISTÉRIO DO TRABALHO</w:t>
      </w:r>
    </w:p>
    <w:p w14:paraId="156C73C9" w14:textId="77777777" w:rsidR="00ED61B5" w:rsidRPr="00D1502C" w:rsidRDefault="00ED61B5" w:rsidP="00ED61B5">
      <w:pPr>
        <w:autoSpaceDE w:val="0"/>
        <w:jc w:val="both"/>
        <w:rPr>
          <w:rFonts w:ascii="Cambria" w:eastAsia="Arial" w:hAnsi="Cambria" w:cs="Arial"/>
          <w:b/>
          <w:bCs/>
          <w:sz w:val="20"/>
        </w:rPr>
      </w:pPr>
    </w:p>
    <w:p w14:paraId="7CA29286" w14:textId="77777777" w:rsidR="00ED61B5" w:rsidRPr="00D1502C" w:rsidRDefault="00ED61B5" w:rsidP="00ED61B5">
      <w:pPr>
        <w:autoSpaceDE w:val="0"/>
        <w:jc w:val="both"/>
        <w:rPr>
          <w:rFonts w:ascii="Cambria" w:eastAsia="Arial" w:hAnsi="Cambria" w:cs="Arial"/>
          <w:b/>
          <w:bCs/>
          <w:sz w:val="20"/>
        </w:rPr>
      </w:pPr>
    </w:p>
    <w:p w14:paraId="03DC1AD7" w14:textId="77777777" w:rsidR="00ED61B5" w:rsidRPr="00D1502C" w:rsidRDefault="00ED61B5" w:rsidP="00ED61B5">
      <w:pPr>
        <w:autoSpaceDE w:val="0"/>
        <w:jc w:val="both"/>
        <w:rPr>
          <w:rFonts w:ascii="Cambria" w:eastAsia="Arial" w:hAnsi="Cambria" w:cs="Arial"/>
          <w:b/>
          <w:bCs/>
          <w:sz w:val="20"/>
        </w:rPr>
      </w:pPr>
    </w:p>
    <w:p w14:paraId="2DFE5CD5"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r>
      <w:r w:rsidRPr="00D1502C">
        <w:rPr>
          <w:rFonts w:ascii="Cambria" w:eastAsia="Arial" w:hAnsi="Cambria" w:cs="Arial"/>
          <w:b/>
          <w:bCs/>
          <w:sz w:val="20"/>
        </w:rPr>
        <w:tab/>
        <w:t xml:space="preserve">                   “DECLARAÇÃO”</w:t>
      </w:r>
    </w:p>
    <w:p w14:paraId="123C3019" w14:textId="77777777" w:rsidR="00ED61B5" w:rsidRPr="00D1502C" w:rsidRDefault="00ED61B5" w:rsidP="00ED61B5">
      <w:pPr>
        <w:autoSpaceDE w:val="0"/>
        <w:jc w:val="both"/>
        <w:rPr>
          <w:rFonts w:ascii="Cambria" w:eastAsia="Arial" w:hAnsi="Cambria" w:cs="Arial"/>
          <w:b/>
          <w:bCs/>
          <w:sz w:val="20"/>
        </w:rPr>
      </w:pPr>
    </w:p>
    <w:p w14:paraId="2A0DE4F5" w14:textId="77777777" w:rsidR="00ED61B5" w:rsidRPr="00D1502C" w:rsidRDefault="00ED61B5" w:rsidP="00ED61B5">
      <w:pPr>
        <w:autoSpaceDE w:val="0"/>
        <w:jc w:val="both"/>
        <w:rPr>
          <w:rFonts w:ascii="Cambria" w:eastAsia="Arial" w:hAnsi="Cambria" w:cs="Arial"/>
          <w:b/>
          <w:bCs/>
          <w:sz w:val="20"/>
        </w:rPr>
      </w:pPr>
    </w:p>
    <w:p w14:paraId="7215557B"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À</w:t>
      </w:r>
    </w:p>
    <w:p w14:paraId="377D3EA7" w14:textId="77777777" w:rsidR="00ED61B5" w:rsidRPr="00D1502C" w:rsidRDefault="00ED61B5" w:rsidP="00ED61B5">
      <w:pPr>
        <w:autoSpaceDE w:val="0"/>
        <w:jc w:val="both"/>
        <w:rPr>
          <w:rFonts w:ascii="Cambria" w:eastAsia="Arial" w:hAnsi="Cambria" w:cs="Arial"/>
          <w:b/>
          <w:bCs/>
          <w:sz w:val="20"/>
        </w:rPr>
      </w:pPr>
      <w:r w:rsidRPr="00D1502C">
        <w:rPr>
          <w:rFonts w:ascii="Cambria" w:eastAsia="Arial" w:hAnsi="Cambria" w:cs="Arial"/>
          <w:b/>
          <w:bCs/>
          <w:sz w:val="20"/>
        </w:rPr>
        <w:t>CÂMARA MUNICIPAL DE BIRIGUI</w:t>
      </w:r>
    </w:p>
    <w:p w14:paraId="5AD966F5"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At. – Pregoeira Oficial</w:t>
      </w:r>
    </w:p>
    <w:p w14:paraId="614F9A1F" w14:textId="7C392C48"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 xml:space="preserve">Ref.: Edital n.º </w:t>
      </w:r>
      <w:r>
        <w:rPr>
          <w:rFonts w:ascii="Cambria" w:eastAsia="Arial" w:hAnsi="Cambria" w:cs="Arial"/>
          <w:sz w:val="20"/>
        </w:rPr>
        <w:t>23</w:t>
      </w:r>
      <w:r w:rsidRPr="00D1502C">
        <w:rPr>
          <w:rFonts w:ascii="Cambria" w:eastAsia="Arial" w:hAnsi="Cambria" w:cs="Arial"/>
          <w:sz w:val="20"/>
        </w:rPr>
        <w:t>/20</w:t>
      </w:r>
      <w:r>
        <w:rPr>
          <w:rFonts w:ascii="Cambria" w:eastAsia="Arial" w:hAnsi="Cambria" w:cs="Arial"/>
          <w:sz w:val="20"/>
        </w:rPr>
        <w:t>22</w:t>
      </w:r>
      <w:r w:rsidRPr="00D1502C">
        <w:rPr>
          <w:rFonts w:ascii="Cambria" w:eastAsia="Arial" w:hAnsi="Cambria" w:cs="Arial"/>
          <w:sz w:val="20"/>
        </w:rPr>
        <w:t xml:space="preserve"> - Pregão n.º </w:t>
      </w:r>
      <w:r>
        <w:rPr>
          <w:rFonts w:ascii="Cambria" w:eastAsia="Arial" w:hAnsi="Cambria" w:cs="Arial"/>
          <w:sz w:val="20"/>
        </w:rPr>
        <w:t>01</w:t>
      </w:r>
      <w:r w:rsidRPr="00D1502C">
        <w:rPr>
          <w:rFonts w:ascii="Cambria" w:eastAsia="Arial" w:hAnsi="Cambria" w:cs="Arial"/>
          <w:sz w:val="20"/>
        </w:rPr>
        <w:t>/20</w:t>
      </w:r>
      <w:r>
        <w:rPr>
          <w:rFonts w:ascii="Cambria" w:eastAsia="Arial" w:hAnsi="Cambria" w:cs="Arial"/>
          <w:sz w:val="20"/>
        </w:rPr>
        <w:t>22</w:t>
      </w:r>
      <w:r w:rsidRPr="00D1502C">
        <w:rPr>
          <w:rFonts w:ascii="Cambria" w:eastAsia="Arial" w:hAnsi="Cambria" w:cs="Arial"/>
          <w:sz w:val="20"/>
        </w:rPr>
        <w:t>.</w:t>
      </w:r>
    </w:p>
    <w:p w14:paraId="45D87E4A" w14:textId="77777777" w:rsidR="00ED61B5" w:rsidRPr="00D1502C" w:rsidRDefault="00ED61B5" w:rsidP="00ED61B5">
      <w:pPr>
        <w:autoSpaceDE w:val="0"/>
        <w:jc w:val="both"/>
        <w:rPr>
          <w:rFonts w:ascii="Cambria" w:eastAsia="Arial" w:hAnsi="Cambria" w:cs="Arial"/>
          <w:sz w:val="20"/>
        </w:rPr>
      </w:pPr>
    </w:p>
    <w:p w14:paraId="1D71AD5C" w14:textId="77777777" w:rsidR="00ED61B5" w:rsidRPr="00D1502C" w:rsidRDefault="00ED61B5" w:rsidP="00ED61B5">
      <w:pPr>
        <w:autoSpaceDE w:val="0"/>
        <w:jc w:val="both"/>
        <w:rPr>
          <w:rFonts w:ascii="Cambria" w:eastAsia="Arial" w:hAnsi="Cambria" w:cs="Arial"/>
          <w:sz w:val="20"/>
        </w:rPr>
      </w:pPr>
    </w:p>
    <w:p w14:paraId="2D14590C" w14:textId="77777777" w:rsidR="00ED61B5" w:rsidRPr="00D1502C" w:rsidRDefault="00ED61B5" w:rsidP="00ED61B5">
      <w:pPr>
        <w:autoSpaceDE w:val="0"/>
        <w:jc w:val="both"/>
        <w:rPr>
          <w:rFonts w:ascii="Cambria" w:eastAsia="Arial" w:hAnsi="Cambria" w:cs="Arial"/>
          <w:sz w:val="20"/>
        </w:rPr>
      </w:pPr>
    </w:p>
    <w:p w14:paraId="00A8E4CD" w14:textId="77777777" w:rsidR="00ED61B5" w:rsidRPr="00D1502C" w:rsidRDefault="00ED61B5" w:rsidP="00ED61B5">
      <w:pPr>
        <w:autoSpaceDE w:val="0"/>
        <w:jc w:val="both"/>
        <w:rPr>
          <w:rFonts w:ascii="Cambria" w:eastAsia="Arial" w:hAnsi="Cambria" w:cs="Arial"/>
          <w:sz w:val="20"/>
        </w:rPr>
      </w:pPr>
    </w:p>
    <w:p w14:paraId="6A5E2BDE"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xml:space="preserve">(Razão Social da Empresa), estabelecida na ....(endereço Completo)...., inscrita no CNPJ sob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 ne </w:t>
      </w:r>
      <w:proofErr w:type="spellStart"/>
      <w:r w:rsidRPr="00D1502C">
        <w:rPr>
          <w:rFonts w:ascii="Cambria" w:eastAsia="Arial" w:hAnsi="Cambria" w:cs="Arial"/>
          <w:sz w:val="20"/>
        </w:rPr>
        <w:t>ste</w:t>
      </w:r>
      <w:proofErr w:type="spellEnd"/>
      <w:r w:rsidRPr="00D1502C">
        <w:rPr>
          <w:rFonts w:ascii="Cambria" w:eastAsia="Arial" w:hAnsi="Cambria" w:cs="Arial"/>
          <w:sz w:val="20"/>
        </w:rPr>
        <w:t xml:space="preserve"> ato representada pelo seu (representante/sócio/procurador), no uso de suas atribuições legais, vem: </w:t>
      </w:r>
      <w:r w:rsidRPr="00D1502C">
        <w:rPr>
          <w:rFonts w:ascii="Cambria" w:eastAsia="Arial" w:hAnsi="Cambria" w:cs="Arial"/>
          <w:b/>
          <w:bCs/>
          <w:sz w:val="20"/>
        </w:rPr>
        <w:t>DECLARAR</w:t>
      </w:r>
      <w:r w:rsidRPr="00D1502C">
        <w:rPr>
          <w:rFonts w:ascii="Cambria" w:eastAsia="Arial" w:hAnsi="Cambria" w:cs="Arial"/>
          <w:sz w:val="20"/>
        </w:rPr>
        <w:t xml:space="preserve">, para fins de participação no processo licitatório em pauta, sob as penas da Lei, que está em situação regular perante o Ministério do Trabalho, no que se refere à observância do disposto no inciso XXXIII, do Artigo 7° da Constituição Federal, e, para fins do disposto no inciso V do artigo 27 da Lei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8.666, de 21 de junho de 1993, acrescido pela Lei </w:t>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9.854, de 27 de outubro de 1999, que não emprega menor de dezoito anos em trabalho noturno, perigoso ou insalubre e não emprega menor de dezesseis anos. Ressalva: emprega menor, a partir de quatorze anos, na condição de aprendiz </w:t>
      </w:r>
      <w:proofErr w:type="gramStart"/>
      <w:r w:rsidRPr="00D1502C">
        <w:rPr>
          <w:rFonts w:ascii="Cambria" w:eastAsia="Arial" w:hAnsi="Cambria" w:cs="Arial"/>
          <w:sz w:val="20"/>
        </w:rPr>
        <w:t>( )</w:t>
      </w:r>
      <w:proofErr w:type="gramEnd"/>
      <w:r w:rsidRPr="00D1502C">
        <w:rPr>
          <w:rFonts w:ascii="Cambria" w:eastAsia="Arial" w:hAnsi="Cambria" w:cs="Arial"/>
          <w:sz w:val="20"/>
        </w:rPr>
        <w:t>.</w:t>
      </w:r>
    </w:p>
    <w:p w14:paraId="39C5C19C" w14:textId="77777777" w:rsidR="00ED61B5" w:rsidRPr="00D1502C" w:rsidRDefault="00ED61B5" w:rsidP="00ED61B5">
      <w:pPr>
        <w:autoSpaceDE w:val="0"/>
        <w:jc w:val="both"/>
        <w:rPr>
          <w:rFonts w:ascii="Cambria" w:eastAsia="Arial" w:hAnsi="Cambria" w:cs="Arial"/>
          <w:sz w:val="20"/>
        </w:rPr>
      </w:pPr>
    </w:p>
    <w:p w14:paraId="72A15A6E"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(Observação: em caso afirmativo, assinalar a ressalva acima)</w:t>
      </w:r>
    </w:p>
    <w:p w14:paraId="33172938" w14:textId="77777777" w:rsidR="00ED61B5" w:rsidRPr="00D1502C" w:rsidRDefault="00ED61B5" w:rsidP="00ED61B5">
      <w:pPr>
        <w:autoSpaceDE w:val="0"/>
        <w:jc w:val="both"/>
        <w:rPr>
          <w:rFonts w:ascii="Cambria" w:eastAsia="Arial" w:hAnsi="Cambria" w:cs="Arial"/>
          <w:sz w:val="20"/>
        </w:rPr>
      </w:pPr>
    </w:p>
    <w:p w14:paraId="1A951B8B"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Por ser verdade assina a presente.</w:t>
      </w:r>
    </w:p>
    <w:p w14:paraId="654E60EF" w14:textId="77777777" w:rsidR="00ED61B5" w:rsidRPr="00D1502C" w:rsidRDefault="00ED61B5" w:rsidP="00ED61B5">
      <w:pPr>
        <w:autoSpaceDE w:val="0"/>
        <w:jc w:val="both"/>
        <w:rPr>
          <w:rFonts w:ascii="Cambria" w:eastAsia="Arial" w:hAnsi="Cambria" w:cs="Arial"/>
          <w:sz w:val="20"/>
        </w:rPr>
      </w:pPr>
    </w:p>
    <w:p w14:paraId="0AE9AEEF"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 ............... de ................................ de 20</w:t>
      </w:r>
      <w:r>
        <w:rPr>
          <w:rFonts w:ascii="Cambria" w:eastAsia="Arial" w:hAnsi="Cambria" w:cs="Arial"/>
          <w:sz w:val="20"/>
        </w:rPr>
        <w:t>22</w:t>
      </w:r>
      <w:r w:rsidRPr="00D1502C">
        <w:rPr>
          <w:rFonts w:ascii="Cambria" w:eastAsia="Arial" w:hAnsi="Cambria" w:cs="Arial"/>
          <w:sz w:val="20"/>
        </w:rPr>
        <w:t>.</w:t>
      </w:r>
    </w:p>
    <w:p w14:paraId="41E8AED6" w14:textId="77777777" w:rsidR="00ED61B5" w:rsidRPr="00D1502C" w:rsidRDefault="00ED61B5" w:rsidP="00ED61B5">
      <w:pPr>
        <w:autoSpaceDE w:val="0"/>
        <w:jc w:val="both"/>
        <w:rPr>
          <w:rFonts w:ascii="Cambria" w:eastAsia="Arial" w:hAnsi="Cambria" w:cs="Arial"/>
          <w:sz w:val="20"/>
        </w:rPr>
      </w:pPr>
    </w:p>
    <w:p w14:paraId="1688216F" w14:textId="77777777" w:rsidR="00ED61B5" w:rsidRPr="00D1502C" w:rsidRDefault="00ED61B5" w:rsidP="00ED61B5">
      <w:pPr>
        <w:autoSpaceDE w:val="0"/>
        <w:jc w:val="both"/>
        <w:rPr>
          <w:rFonts w:ascii="Cambria" w:eastAsia="Arial" w:hAnsi="Cambria" w:cs="Arial"/>
          <w:sz w:val="20"/>
        </w:rPr>
      </w:pPr>
    </w:p>
    <w:p w14:paraId="7F77630E" w14:textId="77777777" w:rsidR="00ED61B5" w:rsidRPr="00D1502C" w:rsidRDefault="00ED61B5" w:rsidP="00ED61B5">
      <w:pPr>
        <w:autoSpaceDE w:val="0"/>
        <w:jc w:val="both"/>
        <w:rPr>
          <w:rFonts w:ascii="Cambria" w:eastAsia="Arial" w:hAnsi="Cambria" w:cs="Arial"/>
          <w:sz w:val="20"/>
        </w:rPr>
      </w:pPr>
    </w:p>
    <w:p w14:paraId="22201815" w14:textId="77777777" w:rsidR="00ED61B5" w:rsidRPr="00D1502C" w:rsidRDefault="00ED61B5" w:rsidP="00ED61B5">
      <w:pPr>
        <w:autoSpaceDE w:val="0"/>
        <w:jc w:val="both"/>
        <w:rPr>
          <w:rFonts w:ascii="Cambria" w:eastAsia="Arial" w:hAnsi="Cambria" w:cs="Arial"/>
          <w:sz w:val="20"/>
        </w:rPr>
      </w:pPr>
    </w:p>
    <w:p w14:paraId="4448AB2E" w14:textId="77777777" w:rsidR="00ED61B5" w:rsidRPr="00D1502C" w:rsidRDefault="00ED61B5" w:rsidP="00ED61B5">
      <w:pPr>
        <w:pBdr>
          <w:bottom w:val="single" w:sz="8" w:space="30" w:color="000000"/>
        </w:pBdr>
        <w:autoSpaceDE w:val="0"/>
        <w:jc w:val="both"/>
        <w:rPr>
          <w:rFonts w:ascii="Cambria" w:eastAsia="Arial" w:hAnsi="Cambria" w:cs="Arial"/>
          <w:color w:val="FFFFFF"/>
          <w:sz w:val="20"/>
        </w:rPr>
      </w:pPr>
    </w:p>
    <w:p w14:paraId="32DBDD7A"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Razão Social da Empresa</w:t>
      </w:r>
    </w:p>
    <w:p w14:paraId="37CC5C06"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Nome do responsável/procurador</w:t>
      </w:r>
    </w:p>
    <w:p w14:paraId="35F32FB1"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t>Cargo do responsável/procurador</w:t>
      </w:r>
    </w:p>
    <w:p w14:paraId="4D796727" w14:textId="77777777" w:rsidR="00ED61B5" w:rsidRPr="00D1502C" w:rsidRDefault="00ED61B5" w:rsidP="00ED61B5">
      <w:pPr>
        <w:autoSpaceDE w:val="0"/>
        <w:jc w:val="both"/>
        <w:rPr>
          <w:rFonts w:ascii="Cambria" w:eastAsia="Arial" w:hAnsi="Cambria" w:cs="Arial"/>
          <w:sz w:val="20"/>
        </w:rPr>
      </w:pP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r w:rsidRPr="00D1502C">
        <w:rPr>
          <w:rFonts w:ascii="Cambria" w:eastAsia="Arial" w:hAnsi="Cambria" w:cs="Arial"/>
          <w:sz w:val="20"/>
        </w:rPr>
        <w:tab/>
      </w:r>
      <w:proofErr w:type="spellStart"/>
      <w:r w:rsidRPr="00D1502C">
        <w:rPr>
          <w:rFonts w:ascii="Cambria" w:eastAsia="Arial" w:hAnsi="Cambria" w:cs="Arial"/>
          <w:sz w:val="20"/>
        </w:rPr>
        <w:t>N.°</w:t>
      </w:r>
      <w:proofErr w:type="spellEnd"/>
      <w:r w:rsidRPr="00D1502C">
        <w:rPr>
          <w:rFonts w:ascii="Cambria" w:eastAsia="Arial" w:hAnsi="Cambria" w:cs="Arial"/>
          <w:sz w:val="20"/>
        </w:rPr>
        <w:t xml:space="preserve"> do documento de identidade</w:t>
      </w:r>
    </w:p>
    <w:p w14:paraId="45771271" w14:textId="77777777" w:rsidR="00ED61B5" w:rsidRPr="00D1502C" w:rsidRDefault="00ED61B5" w:rsidP="00ED61B5">
      <w:pPr>
        <w:autoSpaceDE w:val="0"/>
        <w:jc w:val="both"/>
        <w:rPr>
          <w:rFonts w:ascii="Cambria" w:eastAsia="Arial" w:hAnsi="Cambria" w:cs="Arial"/>
          <w:sz w:val="20"/>
        </w:rPr>
      </w:pPr>
    </w:p>
    <w:p w14:paraId="040B59A3" w14:textId="77777777" w:rsidR="00ED61B5" w:rsidRPr="00D1502C" w:rsidRDefault="00ED61B5" w:rsidP="00ED61B5">
      <w:pPr>
        <w:autoSpaceDE w:val="0"/>
        <w:jc w:val="both"/>
        <w:rPr>
          <w:rFonts w:ascii="Cambria" w:eastAsia="Arial" w:hAnsi="Cambria" w:cs="Arial"/>
          <w:sz w:val="20"/>
        </w:rPr>
      </w:pPr>
    </w:p>
    <w:p w14:paraId="427A7ADC" w14:textId="77777777" w:rsidR="00ED61B5" w:rsidRPr="00D1502C" w:rsidRDefault="00ED61B5" w:rsidP="00ED61B5">
      <w:pPr>
        <w:autoSpaceDE w:val="0"/>
        <w:jc w:val="both"/>
        <w:rPr>
          <w:rFonts w:ascii="Cambria" w:eastAsia="Arial" w:hAnsi="Cambria" w:cs="Arial"/>
          <w:sz w:val="20"/>
        </w:rPr>
      </w:pPr>
    </w:p>
    <w:p w14:paraId="6FC8300C" w14:textId="77777777" w:rsidR="00ED61B5" w:rsidRPr="00D1502C" w:rsidRDefault="00ED61B5" w:rsidP="00ED61B5">
      <w:pPr>
        <w:autoSpaceDE w:val="0"/>
        <w:jc w:val="both"/>
        <w:rPr>
          <w:rFonts w:ascii="Cambria" w:eastAsia="Arial" w:hAnsi="Cambria" w:cs="Arial"/>
          <w:sz w:val="20"/>
        </w:rPr>
      </w:pPr>
    </w:p>
    <w:p w14:paraId="6DE82C4D" w14:textId="77777777" w:rsidR="00ED61B5" w:rsidRPr="00D1502C" w:rsidRDefault="00ED61B5" w:rsidP="00ED61B5">
      <w:pPr>
        <w:jc w:val="both"/>
        <w:rPr>
          <w:rFonts w:ascii="Cambria" w:hAnsi="Cambria" w:cs="Arial"/>
          <w:sz w:val="20"/>
        </w:rPr>
      </w:pPr>
    </w:p>
    <w:p w14:paraId="7EF86E32" w14:textId="77777777" w:rsidR="00ED61B5" w:rsidRPr="00D1502C" w:rsidRDefault="00ED61B5" w:rsidP="00ED61B5">
      <w:pPr>
        <w:keepNext/>
        <w:widowControl w:val="0"/>
        <w:numPr>
          <w:ilvl w:val="2"/>
          <w:numId w:val="12"/>
        </w:numPr>
        <w:pBdr>
          <w:top w:val="single" w:sz="4" w:space="1" w:color="000000"/>
          <w:left w:val="single" w:sz="4" w:space="4" w:color="000000"/>
          <w:bottom w:val="single" w:sz="4" w:space="1" w:color="000000"/>
          <w:right w:val="single" w:sz="4" w:space="4" w:color="000000"/>
        </w:pBdr>
        <w:tabs>
          <w:tab w:val="left" w:pos="0"/>
        </w:tabs>
        <w:suppressAutoHyphens/>
        <w:jc w:val="both"/>
        <w:outlineLvl w:val="2"/>
        <w:rPr>
          <w:rFonts w:ascii="Cambria" w:hAnsi="Cambria" w:cs="Arial"/>
          <w:b/>
          <w:sz w:val="20"/>
        </w:rPr>
      </w:pPr>
      <w:r w:rsidRPr="00D1502C">
        <w:rPr>
          <w:rFonts w:ascii="Cambria" w:hAnsi="Cambria" w:cs="Arial"/>
          <w:b/>
          <w:sz w:val="20"/>
        </w:rPr>
        <w:t xml:space="preserve">OBS:- Este documento deverá ser redigido em papel timbrado da licitante e anexado ao envelope N.2- DOCUMENTOS    </w:t>
      </w:r>
    </w:p>
    <w:p w14:paraId="1BA8677B" w14:textId="77777777" w:rsidR="00ED61B5" w:rsidRPr="00D1502C" w:rsidRDefault="00ED61B5" w:rsidP="00ED61B5">
      <w:pPr>
        <w:autoSpaceDE w:val="0"/>
        <w:jc w:val="both"/>
        <w:rPr>
          <w:rFonts w:ascii="Cambria" w:eastAsia="Arial" w:hAnsi="Cambria" w:cs="Arial"/>
          <w:sz w:val="20"/>
        </w:rPr>
      </w:pPr>
    </w:p>
    <w:p w14:paraId="2696A224" w14:textId="77777777" w:rsidR="00ED61B5" w:rsidRPr="009372B2" w:rsidRDefault="00ED61B5" w:rsidP="00ED61B5">
      <w:pPr>
        <w:jc w:val="center"/>
        <w:rPr>
          <w:rFonts w:ascii="Cambria" w:hAnsi="Cambria" w:cs="Arial"/>
          <w:b/>
          <w:sz w:val="28"/>
          <w:szCs w:val="28"/>
        </w:rPr>
      </w:pPr>
      <w:r w:rsidRPr="00D1502C">
        <w:rPr>
          <w:rFonts w:ascii="Cambria" w:hAnsi="Cambria" w:cs="Arial"/>
          <w:sz w:val="20"/>
        </w:rPr>
        <w:br w:type="page"/>
      </w:r>
      <w:r w:rsidRPr="009372B2">
        <w:rPr>
          <w:rFonts w:ascii="Cambria" w:hAnsi="Cambria" w:cs="Arial"/>
          <w:b/>
          <w:sz w:val="28"/>
          <w:szCs w:val="28"/>
        </w:rPr>
        <w:lastRenderedPageBreak/>
        <w:t>ANEXO V</w:t>
      </w:r>
    </w:p>
    <w:p w14:paraId="7BD70B5A" w14:textId="77777777" w:rsidR="00ED61B5" w:rsidRPr="00D1502C" w:rsidRDefault="00ED61B5" w:rsidP="00ED61B5">
      <w:pPr>
        <w:jc w:val="both"/>
        <w:rPr>
          <w:rFonts w:ascii="Cambria" w:hAnsi="Cambria" w:cs="Arial"/>
          <w:sz w:val="20"/>
        </w:rPr>
      </w:pPr>
    </w:p>
    <w:p w14:paraId="03DB7874" w14:textId="77777777" w:rsidR="00ED61B5" w:rsidRPr="00D1502C" w:rsidRDefault="00ED61B5" w:rsidP="00ED61B5">
      <w:pPr>
        <w:jc w:val="center"/>
        <w:rPr>
          <w:rFonts w:ascii="Cambria" w:hAnsi="Cambria" w:cs="Arial"/>
          <w:b/>
          <w:sz w:val="20"/>
        </w:rPr>
      </w:pPr>
      <w:r w:rsidRPr="00D1502C">
        <w:rPr>
          <w:rFonts w:ascii="Cambria" w:hAnsi="Cambria" w:cs="Arial"/>
          <w:b/>
          <w:sz w:val="20"/>
        </w:rPr>
        <w:t xml:space="preserve">(M O D E L </w:t>
      </w:r>
      <w:proofErr w:type="gramStart"/>
      <w:r w:rsidRPr="00D1502C">
        <w:rPr>
          <w:rFonts w:ascii="Cambria" w:hAnsi="Cambria" w:cs="Arial"/>
          <w:b/>
          <w:sz w:val="20"/>
        </w:rPr>
        <w:t>O )</w:t>
      </w:r>
      <w:proofErr w:type="gramEnd"/>
      <w:r w:rsidRPr="00D1502C">
        <w:rPr>
          <w:rFonts w:ascii="Cambria" w:hAnsi="Cambria" w:cs="Arial"/>
          <w:b/>
          <w:sz w:val="20"/>
        </w:rPr>
        <w:t xml:space="preserve"> -  CREDENCIAMENTO</w:t>
      </w:r>
    </w:p>
    <w:p w14:paraId="15A8BE41" w14:textId="77777777" w:rsidR="00ED61B5" w:rsidRPr="00D1502C" w:rsidRDefault="00ED61B5" w:rsidP="00ED61B5">
      <w:pPr>
        <w:jc w:val="both"/>
        <w:rPr>
          <w:rFonts w:ascii="Cambria" w:hAnsi="Cambria" w:cs="Arial"/>
          <w:sz w:val="20"/>
        </w:rPr>
      </w:pPr>
    </w:p>
    <w:p w14:paraId="05977B5D" w14:textId="77777777" w:rsidR="00ED61B5" w:rsidRPr="00D1502C" w:rsidRDefault="00ED61B5" w:rsidP="00ED61B5">
      <w:pPr>
        <w:jc w:val="both"/>
        <w:rPr>
          <w:rFonts w:ascii="Cambria" w:hAnsi="Cambria" w:cs="Arial"/>
          <w:sz w:val="20"/>
        </w:rPr>
      </w:pPr>
    </w:p>
    <w:p w14:paraId="1F6457A8" w14:textId="77777777" w:rsidR="00ED61B5" w:rsidRPr="00D1502C" w:rsidRDefault="00ED61B5" w:rsidP="00ED61B5">
      <w:pPr>
        <w:jc w:val="both"/>
        <w:rPr>
          <w:rFonts w:ascii="Cambria" w:hAnsi="Cambria" w:cs="Arial"/>
          <w:sz w:val="20"/>
        </w:rPr>
      </w:pPr>
    </w:p>
    <w:p w14:paraId="67839CB3" w14:textId="77777777" w:rsidR="00ED61B5" w:rsidRPr="00D1502C" w:rsidRDefault="00ED61B5" w:rsidP="00ED61B5">
      <w:pPr>
        <w:jc w:val="both"/>
        <w:rPr>
          <w:rFonts w:ascii="Cambria" w:hAnsi="Cambria" w:cs="Arial"/>
          <w:sz w:val="20"/>
        </w:rPr>
      </w:pPr>
    </w:p>
    <w:p w14:paraId="3F1F629C" w14:textId="77777777" w:rsidR="00ED61B5" w:rsidRPr="00D1502C" w:rsidRDefault="00ED61B5" w:rsidP="00ED61B5">
      <w:pPr>
        <w:jc w:val="both"/>
        <w:rPr>
          <w:rFonts w:ascii="Cambria" w:hAnsi="Cambria" w:cs="Arial"/>
          <w:sz w:val="20"/>
        </w:rPr>
      </w:pPr>
    </w:p>
    <w:p w14:paraId="3216BD82" w14:textId="559FD49C" w:rsidR="00ED61B5" w:rsidRPr="00D1502C" w:rsidRDefault="00ED61B5" w:rsidP="00ED61B5">
      <w:pPr>
        <w:ind w:firstLine="2694"/>
        <w:jc w:val="both"/>
        <w:rPr>
          <w:rFonts w:ascii="Cambria" w:hAnsi="Cambria" w:cs="Arial"/>
          <w:sz w:val="20"/>
        </w:rPr>
      </w:pPr>
      <w:r w:rsidRPr="00D1502C">
        <w:rPr>
          <w:rFonts w:ascii="Cambria" w:hAnsi="Cambria" w:cs="Arial"/>
          <w:sz w:val="20"/>
        </w:rPr>
        <w:t xml:space="preserve">Pelo presente, a empresa................................., CNPJ nº .........................................., com sede na  (Rua/Av.)................................................, através de seu representante legal infra-assinado, outorga  o(a) Sr.(a) ...................................., RG nº ......................, amplos poderes para representá-la junto a </w:t>
      </w:r>
      <w:r w:rsidRPr="00D1502C">
        <w:rPr>
          <w:rFonts w:ascii="Cambria" w:hAnsi="Cambria" w:cs="Arial"/>
          <w:b/>
          <w:sz w:val="20"/>
        </w:rPr>
        <w:t>Câmara Municipal de Birigui</w:t>
      </w:r>
      <w:r w:rsidRPr="00D1502C">
        <w:rPr>
          <w:rFonts w:ascii="Cambria" w:hAnsi="Cambria" w:cs="Arial"/>
          <w:sz w:val="20"/>
        </w:rPr>
        <w:t xml:space="preserve">, </w:t>
      </w:r>
      <w:r w:rsidRPr="00D1502C">
        <w:rPr>
          <w:rFonts w:ascii="Cambria" w:hAnsi="Cambria" w:cs="Arial"/>
          <w:b/>
          <w:sz w:val="20"/>
        </w:rPr>
        <w:t xml:space="preserve">no Pregão nº </w:t>
      </w:r>
      <w:r w:rsidR="00E275BD">
        <w:rPr>
          <w:rFonts w:ascii="Cambria" w:hAnsi="Cambria" w:cs="Arial"/>
          <w:b/>
          <w:sz w:val="20"/>
        </w:rPr>
        <w:t>01</w:t>
      </w:r>
      <w:r w:rsidRPr="00D1502C">
        <w:rPr>
          <w:rFonts w:ascii="Cambria" w:hAnsi="Cambria" w:cs="Arial"/>
          <w:b/>
          <w:sz w:val="20"/>
        </w:rPr>
        <w:t>/20</w:t>
      </w:r>
      <w:r>
        <w:rPr>
          <w:rFonts w:ascii="Cambria" w:hAnsi="Cambria" w:cs="Arial"/>
          <w:b/>
          <w:sz w:val="20"/>
        </w:rPr>
        <w:t>22</w:t>
      </w:r>
      <w:r w:rsidRPr="00D1502C">
        <w:rPr>
          <w:rFonts w:ascii="Cambria" w:hAnsi="Cambria" w:cs="Arial"/>
          <w:b/>
          <w:sz w:val="20"/>
        </w:rPr>
        <w:t xml:space="preserve">, Edital nº </w:t>
      </w:r>
      <w:r w:rsidR="00E275BD">
        <w:rPr>
          <w:rFonts w:ascii="Cambria" w:hAnsi="Cambria" w:cs="Arial"/>
          <w:b/>
          <w:sz w:val="20"/>
        </w:rPr>
        <w:t>23</w:t>
      </w:r>
      <w:r w:rsidRPr="00D1502C">
        <w:rPr>
          <w:rFonts w:ascii="Cambria" w:hAnsi="Cambria" w:cs="Arial"/>
          <w:b/>
          <w:sz w:val="20"/>
        </w:rPr>
        <w:t>/20</w:t>
      </w:r>
      <w:r>
        <w:rPr>
          <w:rFonts w:ascii="Cambria" w:hAnsi="Cambria" w:cs="Arial"/>
          <w:b/>
          <w:sz w:val="20"/>
        </w:rPr>
        <w:t>22</w:t>
      </w:r>
      <w:r w:rsidRPr="00D1502C">
        <w:rPr>
          <w:rFonts w:ascii="Cambria" w:hAnsi="Cambria" w:cs="Arial"/>
          <w:b/>
          <w:sz w:val="20"/>
        </w:rPr>
        <w:t>,</w:t>
      </w:r>
      <w:r w:rsidRPr="00D1502C">
        <w:rPr>
          <w:rFonts w:ascii="Cambria" w:hAnsi="Cambria" w:cs="Arial"/>
          <w:sz w:val="20"/>
        </w:rPr>
        <w:t xml:space="preserve"> inclusive para formular ofertas e lances  verbais, interpor recursos e/ou deles desistir, responder administrativa e judicialmente por seus atos, enfim praticar todos os atos pertinentes ao certame, em nome do proponente.</w:t>
      </w:r>
    </w:p>
    <w:p w14:paraId="2D70FEF7" w14:textId="77777777" w:rsidR="00ED61B5" w:rsidRPr="00D1502C" w:rsidRDefault="00ED61B5" w:rsidP="00ED61B5">
      <w:pPr>
        <w:jc w:val="both"/>
        <w:rPr>
          <w:rFonts w:ascii="Cambria" w:hAnsi="Cambria" w:cs="Arial"/>
          <w:sz w:val="20"/>
        </w:rPr>
      </w:pPr>
    </w:p>
    <w:p w14:paraId="62F2224B" w14:textId="77777777" w:rsidR="00ED61B5" w:rsidRPr="00D1502C" w:rsidRDefault="00ED61B5" w:rsidP="00ED61B5">
      <w:pPr>
        <w:jc w:val="both"/>
        <w:rPr>
          <w:rFonts w:ascii="Cambria" w:hAnsi="Cambria" w:cs="Arial"/>
          <w:sz w:val="20"/>
        </w:rPr>
      </w:pPr>
    </w:p>
    <w:p w14:paraId="7E1A8BE8" w14:textId="77777777" w:rsidR="00ED61B5" w:rsidRPr="00D1502C" w:rsidRDefault="00ED61B5" w:rsidP="00ED61B5">
      <w:pPr>
        <w:jc w:val="both"/>
        <w:rPr>
          <w:rFonts w:ascii="Cambria" w:hAnsi="Cambria" w:cs="Arial"/>
          <w:sz w:val="20"/>
        </w:rPr>
      </w:pPr>
      <w:r w:rsidRPr="00D1502C">
        <w:rPr>
          <w:rFonts w:ascii="Cambria" w:hAnsi="Cambria" w:cs="Arial"/>
          <w:sz w:val="20"/>
        </w:rPr>
        <w:t xml:space="preserve">                                   _______________, _____ de ______________ </w:t>
      </w:r>
      <w:proofErr w:type="spellStart"/>
      <w:r w:rsidRPr="00D1502C">
        <w:rPr>
          <w:rFonts w:ascii="Cambria" w:hAnsi="Cambria" w:cs="Arial"/>
          <w:sz w:val="20"/>
        </w:rPr>
        <w:t>de</w:t>
      </w:r>
      <w:proofErr w:type="spellEnd"/>
      <w:r w:rsidRPr="00D1502C">
        <w:rPr>
          <w:rFonts w:ascii="Cambria" w:hAnsi="Cambria" w:cs="Arial"/>
          <w:sz w:val="20"/>
        </w:rPr>
        <w:t xml:space="preserve"> 20</w:t>
      </w:r>
      <w:r>
        <w:rPr>
          <w:rFonts w:ascii="Cambria" w:hAnsi="Cambria" w:cs="Arial"/>
          <w:sz w:val="20"/>
        </w:rPr>
        <w:t>22</w:t>
      </w:r>
      <w:r w:rsidRPr="00D1502C">
        <w:rPr>
          <w:rFonts w:ascii="Cambria" w:hAnsi="Cambria" w:cs="Arial"/>
          <w:sz w:val="20"/>
        </w:rPr>
        <w:t>.</w:t>
      </w:r>
    </w:p>
    <w:p w14:paraId="5B763C5D" w14:textId="77777777" w:rsidR="00ED61B5" w:rsidRPr="00D1502C" w:rsidRDefault="00ED61B5" w:rsidP="00ED61B5">
      <w:pPr>
        <w:jc w:val="both"/>
        <w:rPr>
          <w:rFonts w:ascii="Cambria" w:hAnsi="Cambria" w:cs="Arial"/>
          <w:sz w:val="20"/>
        </w:rPr>
      </w:pPr>
    </w:p>
    <w:p w14:paraId="61F6AA01" w14:textId="77777777" w:rsidR="00ED61B5" w:rsidRPr="00D1502C" w:rsidRDefault="00ED61B5" w:rsidP="00ED61B5">
      <w:pPr>
        <w:jc w:val="both"/>
        <w:rPr>
          <w:rFonts w:ascii="Cambria" w:hAnsi="Cambria" w:cs="Arial"/>
          <w:sz w:val="20"/>
        </w:rPr>
      </w:pPr>
    </w:p>
    <w:p w14:paraId="4EE4C99F" w14:textId="77777777" w:rsidR="00ED61B5" w:rsidRPr="00D1502C" w:rsidRDefault="00ED61B5" w:rsidP="00ED61B5">
      <w:pPr>
        <w:jc w:val="both"/>
        <w:rPr>
          <w:rFonts w:ascii="Cambria" w:hAnsi="Cambria" w:cs="Arial"/>
          <w:sz w:val="20"/>
        </w:rPr>
      </w:pPr>
    </w:p>
    <w:p w14:paraId="3A17A9C3" w14:textId="77777777" w:rsidR="00ED61B5" w:rsidRPr="00D1502C" w:rsidRDefault="00ED61B5" w:rsidP="00ED61B5">
      <w:pPr>
        <w:jc w:val="both"/>
        <w:rPr>
          <w:rFonts w:ascii="Cambria" w:hAnsi="Cambria" w:cs="Arial"/>
          <w:sz w:val="20"/>
        </w:rPr>
      </w:pPr>
    </w:p>
    <w:p w14:paraId="38D85EE1" w14:textId="77777777" w:rsidR="00ED61B5" w:rsidRPr="00D1502C" w:rsidRDefault="00ED61B5" w:rsidP="00ED61B5">
      <w:pPr>
        <w:tabs>
          <w:tab w:val="left" w:pos="708"/>
          <w:tab w:val="center" w:pos="4419"/>
          <w:tab w:val="right" w:pos="8838"/>
        </w:tabs>
        <w:jc w:val="both"/>
        <w:rPr>
          <w:rFonts w:ascii="Cambria" w:hAnsi="Cambria" w:cs="Arial"/>
          <w:sz w:val="20"/>
        </w:rPr>
      </w:pPr>
    </w:p>
    <w:p w14:paraId="5FBCAAB0" w14:textId="77777777" w:rsidR="00ED61B5" w:rsidRPr="00D1502C" w:rsidRDefault="00ED61B5" w:rsidP="00ED61B5">
      <w:pPr>
        <w:jc w:val="both"/>
        <w:rPr>
          <w:rFonts w:ascii="Cambria" w:hAnsi="Cambria" w:cs="Arial"/>
          <w:sz w:val="20"/>
        </w:rPr>
      </w:pPr>
      <w:r w:rsidRPr="00D1502C">
        <w:rPr>
          <w:rFonts w:ascii="Cambria" w:hAnsi="Cambria" w:cs="Arial"/>
          <w:sz w:val="20"/>
        </w:rPr>
        <w:t xml:space="preserve">                                  ________________________________________________</w:t>
      </w:r>
    </w:p>
    <w:p w14:paraId="63ED10AE" w14:textId="77777777" w:rsidR="00ED61B5" w:rsidRPr="00D1502C" w:rsidRDefault="00ED61B5" w:rsidP="00ED61B5">
      <w:pPr>
        <w:jc w:val="both"/>
        <w:rPr>
          <w:rFonts w:ascii="Cambria" w:hAnsi="Cambria" w:cs="Arial"/>
          <w:sz w:val="20"/>
        </w:rPr>
      </w:pPr>
      <w:r w:rsidRPr="00D1502C">
        <w:rPr>
          <w:rFonts w:ascii="Cambria" w:hAnsi="Cambria" w:cs="Arial"/>
          <w:sz w:val="20"/>
        </w:rPr>
        <w:t xml:space="preserve">                                  Assinatura do responsável pela empresa  </w:t>
      </w:r>
    </w:p>
    <w:p w14:paraId="18A5CEE3" w14:textId="77777777" w:rsidR="00ED61B5" w:rsidRPr="00D1502C" w:rsidRDefault="00ED61B5" w:rsidP="00ED61B5">
      <w:pPr>
        <w:jc w:val="both"/>
        <w:rPr>
          <w:rFonts w:ascii="Cambria" w:hAnsi="Cambria" w:cs="Arial"/>
          <w:bCs/>
          <w:sz w:val="20"/>
        </w:rPr>
      </w:pPr>
      <w:r w:rsidRPr="00D1502C">
        <w:rPr>
          <w:rFonts w:ascii="Cambria" w:hAnsi="Cambria" w:cs="Arial"/>
          <w:sz w:val="20"/>
        </w:rPr>
        <w:tab/>
      </w:r>
      <w:r w:rsidRPr="00D1502C">
        <w:rPr>
          <w:rFonts w:ascii="Cambria" w:hAnsi="Cambria" w:cs="Arial"/>
          <w:sz w:val="20"/>
        </w:rPr>
        <w:tab/>
        <w:t xml:space="preserve">  N</w:t>
      </w:r>
      <w:r w:rsidRPr="00D1502C">
        <w:rPr>
          <w:rFonts w:ascii="Cambria" w:hAnsi="Cambria" w:cs="Arial"/>
          <w:bCs/>
          <w:sz w:val="20"/>
        </w:rPr>
        <w:t>ome:</w:t>
      </w:r>
    </w:p>
    <w:p w14:paraId="2BFE8E9E" w14:textId="77777777" w:rsidR="00ED61B5" w:rsidRPr="00D1502C" w:rsidRDefault="00ED61B5" w:rsidP="00ED61B5">
      <w:pPr>
        <w:jc w:val="both"/>
        <w:rPr>
          <w:rFonts w:ascii="Cambria" w:hAnsi="Cambria" w:cs="Arial"/>
          <w:bCs/>
          <w:sz w:val="20"/>
        </w:rPr>
      </w:pPr>
      <w:r w:rsidRPr="00D1502C">
        <w:rPr>
          <w:rFonts w:ascii="Cambria" w:hAnsi="Cambria" w:cs="Arial"/>
          <w:bCs/>
          <w:sz w:val="20"/>
        </w:rPr>
        <w:tab/>
      </w:r>
      <w:r w:rsidRPr="00D1502C">
        <w:rPr>
          <w:rFonts w:ascii="Cambria" w:hAnsi="Cambria" w:cs="Arial"/>
          <w:bCs/>
          <w:sz w:val="20"/>
        </w:rPr>
        <w:tab/>
        <w:t xml:space="preserve">  RG:</w:t>
      </w:r>
      <w:r w:rsidRPr="00D1502C">
        <w:rPr>
          <w:rFonts w:ascii="Cambria" w:hAnsi="Cambria" w:cs="Arial"/>
          <w:bCs/>
          <w:sz w:val="20"/>
        </w:rPr>
        <w:tab/>
      </w:r>
      <w:r w:rsidRPr="00D1502C">
        <w:rPr>
          <w:rFonts w:ascii="Cambria" w:hAnsi="Cambria" w:cs="Arial"/>
          <w:bCs/>
          <w:sz w:val="20"/>
        </w:rPr>
        <w:tab/>
      </w:r>
    </w:p>
    <w:p w14:paraId="5FB2070F" w14:textId="77777777" w:rsidR="00ED61B5" w:rsidRPr="00D1502C" w:rsidRDefault="00ED61B5" w:rsidP="00ED61B5">
      <w:pPr>
        <w:tabs>
          <w:tab w:val="left" w:pos="708"/>
          <w:tab w:val="center" w:pos="4419"/>
          <w:tab w:val="right" w:pos="8838"/>
        </w:tabs>
        <w:jc w:val="both"/>
        <w:rPr>
          <w:rFonts w:ascii="Cambria" w:hAnsi="Cambria" w:cs="Arial"/>
          <w:bCs/>
          <w:sz w:val="20"/>
        </w:rPr>
      </w:pPr>
    </w:p>
    <w:p w14:paraId="4BC5A51D" w14:textId="77777777" w:rsidR="00ED61B5" w:rsidRPr="00D1502C" w:rsidRDefault="00ED61B5" w:rsidP="00ED61B5">
      <w:pPr>
        <w:jc w:val="both"/>
        <w:rPr>
          <w:rFonts w:ascii="Cambria" w:hAnsi="Cambria" w:cs="Arial"/>
          <w:sz w:val="20"/>
        </w:rPr>
      </w:pPr>
    </w:p>
    <w:p w14:paraId="785C1B21" w14:textId="77777777" w:rsidR="00ED61B5" w:rsidRPr="00D1502C" w:rsidRDefault="00ED61B5" w:rsidP="00ED61B5">
      <w:pPr>
        <w:jc w:val="both"/>
        <w:rPr>
          <w:rFonts w:ascii="Cambria" w:hAnsi="Cambria" w:cs="Arial"/>
          <w:sz w:val="20"/>
        </w:rPr>
      </w:pPr>
    </w:p>
    <w:p w14:paraId="0089B9C7" w14:textId="77777777" w:rsidR="00ED61B5" w:rsidRPr="00D1502C" w:rsidRDefault="00ED61B5" w:rsidP="00ED61B5">
      <w:pPr>
        <w:jc w:val="both"/>
        <w:rPr>
          <w:rFonts w:ascii="Cambria" w:hAnsi="Cambria" w:cs="Arial"/>
          <w:sz w:val="20"/>
        </w:rPr>
      </w:pPr>
    </w:p>
    <w:p w14:paraId="3EA8B347" w14:textId="77777777" w:rsidR="00ED61B5" w:rsidRPr="00D1502C" w:rsidRDefault="00ED61B5" w:rsidP="00ED61B5">
      <w:pPr>
        <w:jc w:val="both"/>
        <w:rPr>
          <w:rFonts w:ascii="Cambria" w:hAnsi="Cambria" w:cs="Arial"/>
          <w:sz w:val="20"/>
        </w:rPr>
      </w:pPr>
    </w:p>
    <w:p w14:paraId="68F2762B" w14:textId="77777777" w:rsidR="00ED61B5" w:rsidRPr="00D1502C" w:rsidRDefault="00ED61B5" w:rsidP="00ED61B5">
      <w:pPr>
        <w:jc w:val="both"/>
        <w:rPr>
          <w:rFonts w:ascii="Cambria" w:hAnsi="Cambria" w:cs="Arial"/>
          <w:sz w:val="20"/>
        </w:rPr>
      </w:pPr>
    </w:p>
    <w:p w14:paraId="38AC50F3" w14:textId="77777777" w:rsidR="00ED61B5" w:rsidRPr="00D1502C" w:rsidRDefault="00ED61B5" w:rsidP="00ED61B5">
      <w:pPr>
        <w:jc w:val="both"/>
        <w:rPr>
          <w:rFonts w:ascii="Cambria" w:hAnsi="Cambria" w:cs="Arial"/>
          <w:sz w:val="20"/>
        </w:rPr>
      </w:pPr>
    </w:p>
    <w:p w14:paraId="45AA4162" w14:textId="77777777" w:rsidR="00ED61B5" w:rsidRPr="00D1502C" w:rsidRDefault="00ED61B5" w:rsidP="00ED61B5">
      <w:pPr>
        <w:jc w:val="both"/>
        <w:rPr>
          <w:rFonts w:ascii="Cambria" w:hAnsi="Cambria" w:cs="Arial"/>
          <w:sz w:val="20"/>
        </w:rPr>
      </w:pPr>
    </w:p>
    <w:p w14:paraId="2F9B34E7" w14:textId="77777777" w:rsidR="00ED61B5" w:rsidRPr="00D1502C" w:rsidRDefault="00ED61B5" w:rsidP="00ED61B5">
      <w:pPr>
        <w:jc w:val="both"/>
        <w:rPr>
          <w:rFonts w:ascii="Cambria" w:hAnsi="Cambria" w:cs="Arial"/>
          <w:sz w:val="20"/>
        </w:rPr>
      </w:pPr>
    </w:p>
    <w:p w14:paraId="704955C3" w14:textId="77777777" w:rsidR="00ED61B5" w:rsidRPr="00D1502C" w:rsidRDefault="00ED61B5" w:rsidP="00ED61B5">
      <w:pPr>
        <w:jc w:val="both"/>
        <w:rPr>
          <w:rFonts w:ascii="Cambria" w:hAnsi="Cambria" w:cs="Arial"/>
          <w:sz w:val="20"/>
        </w:rPr>
      </w:pPr>
    </w:p>
    <w:p w14:paraId="486BFD7F" w14:textId="77777777" w:rsidR="00ED61B5" w:rsidRPr="00D1502C" w:rsidRDefault="00ED61B5" w:rsidP="00ED61B5">
      <w:pPr>
        <w:jc w:val="both"/>
        <w:rPr>
          <w:rFonts w:ascii="Cambria" w:hAnsi="Cambria" w:cs="Arial"/>
          <w:sz w:val="20"/>
        </w:rPr>
      </w:pPr>
    </w:p>
    <w:p w14:paraId="71E8BB17" w14:textId="77777777" w:rsidR="00ED61B5" w:rsidRPr="00D1502C" w:rsidRDefault="00ED61B5" w:rsidP="00ED61B5">
      <w:pPr>
        <w:jc w:val="both"/>
        <w:rPr>
          <w:rFonts w:ascii="Cambria" w:hAnsi="Cambria" w:cs="Arial"/>
          <w:sz w:val="20"/>
        </w:rPr>
      </w:pPr>
    </w:p>
    <w:p w14:paraId="085E45EA" w14:textId="77777777" w:rsidR="00ED61B5" w:rsidRPr="00D1502C" w:rsidRDefault="00ED61B5" w:rsidP="00ED61B5">
      <w:pPr>
        <w:jc w:val="both"/>
        <w:rPr>
          <w:rFonts w:ascii="Cambria" w:hAnsi="Cambria" w:cs="Arial"/>
          <w:sz w:val="20"/>
        </w:rPr>
      </w:pPr>
    </w:p>
    <w:p w14:paraId="23ACCC7F" w14:textId="77777777" w:rsidR="00ED61B5" w:rsidRPr="00D1502C" w:rsidRDefault="00ED61B5" w:rsidP="00ED61B5">
      <w:pPr>
        <w:jc w:val="both"/>
        <w:rPr>
          <w:rFonts w:ascii="Cambria" w:hAnsi="Cambria" w:cs="Arial"/>
          <w:sz w:val="20"/>
        </w:rPr>
      </w:pPr>
    </w:p>
    <w:p w14:paraId="372DD73D" w14:textId="77777777" w:rsidR="00ED61B5" w:rsidRPr="00D1502C" w:rsidRDefault="00ED61B5" w:rsidP="00ED61B5">
      <w:pPr>
        <w:jc w:val="both"/>
        <w:rPr>
          <w:rFonts w:ascii="Cambria" w:hAnsi="Cambria" w:cs="Arial"/>
          <w:sz w:val="20"/>
        </w:rPr>
      </w:pPr>
    </w:p>
    <w:p w14:paraId="74A7145A" w14:textId="77777777" w:rsidR="00ED61B5" w:rsidRPr="00D1502C" w:rsidRDefault="00ED61B5" w:rsidP="00ED61B5">
      <w:pPr>
        <w:jc w:val="both"/>
        <w:rPr>
          <w:rFonts w:ascii="Cambria" w:hAnsi="Cambria" w:cs="Arial"/>
          <w:sz w:val="20"/>
        </w:rPr>
      </w:pPr>
    </w:p>
    <w:p w14:paraId="48C4AEB1" w14:textId="77777777" w:rsidR="00ED61B5" w:rsidRPr="00D1502C" w:rsidRDefault="00ED61B5" w:rsidP="00ED61B5">
      <w:pPr>
        <w:jc w:val="both"/>
        <w:rPr>
          <w:rFonts w:ascii="Cambria" w:hAnsi="Cambria" w:cs="Arial"/>
          <w:sz w:val="20"/>
        </w:rPr>
      </w:pPr>
    </w:p>
    <w:p w14:paraId="3C6E88A7" w14:textId="77777777" w:rsidR="00ED61B5" w:rsidRPr="00D1502C" w:rsidRDefault="00ED61B5" w:rsidP="00ED61B5">
      <w:pPr>
        <w:jc w:val="both"/>
        <w:rPr>
          <w:rFonts w:ascii="Cambria" w:hAnsi="Cambria" w:cs="Arial"/>
          <w:sz w:val="20"/>
        </w:rPr>
      </w:pPr>
    </w:p>
    <w:p w14:paraId="777D4C07" w14:textId="77777777" w:rsidR="00ED61B5" w:rsidRPr="00D1502C" w:rsidRDefault="00ED61B5" w:rsidP="00ED61B5">
      <w:pPr>
        <w:jc w:val="both"/>
        <w:rPr>
          <w:rFonts w:ascii="Cambria" w:hAnsi="Cambria" w:cs="Arial"/>
          <w:sz w:val="20"/>
        </w:rPr>
      </w:pPr>
    </w:p>
    <w:p w14:paraId="1CDA8ED3" w14:textId="77777777" w:rsidR="00ED61B5" w:rsidRPr="00D1502C" w:rsidRDefault="00ED61B5" w:rsidP="00ED61B5">
      <w:pPr>
        <w:jc w:val="both"/>
        <w:rPr>
          <w:rFonts w:ascii="Cambria" w:hAnsi="Cambria" w:cs="Arial"/>
          <w:sz w:val="20"/>
        </w:rPr>
      </w:pPr>
    </w:p>
    <w:p w14:paraId="07A5E5E2" w14:textId="77777777" w:rsidR="00ED61B5" w:rsidRPr="00D1502C" w:rsidRDefault="00ED61B5" w:rsidP="00ED61B5">
      <w:pPr>
        <w:keepNext/>
        <w:widowControl w:val="0"/>
        <w:numPr>
          <w:ilvl w:val="2"/>
          <w:numId w:val="12"/>
        </w:numPr>
        <w:pBdr>
          <w:top w:val="single" w:sz="4" w:space="1" w:color="000000"/>
          <w:left w:val="single" w:sz="4" w:space="4" w:color="000000"/>
          <w:bottom w:val="single" w:sz="4" w:space="1" w:color="000000"/>
          <w:right w:val="single" w:sz="4" w:space="4" w:color="000000"/>
        </w:pBdr>
        <w:tabs>
          <w:tab w:val="left" w:pos="0"/>
        </w:tabs>
        <w:suppressAutoHyphens/>
        <w:jc w:val="both"/>
        <w:outlineLvl w:val="2"/>
        <w:rPr>
          <w:rFonts w:ascii="Cambria" w:hAnsi="Cambria" w:cs="Arial"/>
          <w:b/>
          <w:sz w:val="20"/>
        </w:rPr>
      </w:pPr>
      <w:r w:rsidRPr="00D1502C">
        <w:rPr>
          <w:rFonts w:ascii="Cambria" w:hAnsi="Cambria" w:cs="Arial"/>
          <w:b/>
          <w:sz w:val="20"/>
        </w:rPr>
        <w:t xml:space="preserve">OBS:- Este documento deverá ser redigido em papel timbrado da licitante e levado em mãos pelo representante da empresa  </w:t>
      </w:r>
    </w:p>
    <w:p w14:paraId="0270CF8B" w14:textId="77777777" w:rsidR="00ED61B5" w:rsidRPr="00D1502C" w:rsidRDefault="00ED61B5" w:rsidP="00ED61B5">
      <w:pPr>
        <w:autoSpaceDE w:val="0"/>
        <w:jc w:val="both"/>
        <w:rPr>
          <w:rFonts w:ascii="Cambria" w:hAnsi="Cambria" w:cs="Arial"/>
          <w:sz w:val="20"/>
        </w:rPr>
      </w:pPr>
    </w:p>
    <w:p w14:paraId="3CD6C311" w14:textId="77777777" w:rsidR="00ED61B5" w:rsidRPr="00D1502C" w:rsidRDefault="00ED61B5" w:rsidP="00ED61B5">
      <w:pPr>
        <w:autoSpaceDE w:val="0"/>
        <w:jc w:val="both"/>
        <w:rPr>
          <w:rFonts w:ascii="Cambria" w:hAnsi="Cambria" w:cs="Arial"/>
          <w:sz w:val="20"/>
        </w:rPr>
      </w:pPr>
    </w:p>
    <w:p w14:paraId="1606262B" w14:textId="77777777" w:rsidR="00ED61B5" w:rsidRPr="00D1502C" w:rsidRDefault="00ED61B5" w:rsidP="00ED61B5">
      <w:pPr>
        <w:autoSpaceDE w:val="0"/>
        <w:jc w:val="both"/>
        <w:rPr>
          <w:rFonts w:ascii="Cambria" w:hAnsi="Cambria" w:cs="Arial"/>
          <w:sz w:val="20"/>
        </w:rPr>
      </w:pPr>
    </w:p>
    <w:p w14:paraId="04F2F294" w14:textId="77777777" w:rsidR="00ED61B5" w:rsidRPr="009372B2" w:rsidRDefault="00ED61B5" w:rsidP="00ED61B5">
      <w:pPr>
        <w:autoSpaceDE w:val="0"/>
        <w:jc w:val="center"/>
        <w:rPr>
          <w:rFonts w:ascii="Cambria" w:hAnsi="Cambria" w:cs="Arial"/>
          <w:b/>
          <w:sz w:val="28"/>
          <w:szCs w:val="28"/>
        </w:rPr>
      </w:pPr>
      <w:r w:rsidRPr="009372B2">
        <w:rPr>
          <w:rFonts w:ascii="Cambria" w:hAnsi="Cambria" w:cs="Arial"/>
          <w:b/>
          <w:sz w:val="28"/>
          <w:szCs w:val="28"/>
        </w:rPr>
        <w:lastRenderedPageBreak/>
        <w:t>ANEXO VI</w:t>
      </w:r>
    </w:p>
    <w:p w14:paraId="7750B8A8" w14:textId="77777777" w:rsidR="00ED61B5" w:rsidRPr="009372B2" w:rsidRDefault="00ED61B5" w:rsidP="00ED61B5">
      <w:pPr>
        <w:autoSpaceDE w:val="0"/>
        <w:jc w:val="center"/>
        <w:rPr>
          <w:rFonts w:ascii="Cambria" w:hAnsi="Cambria" w:cs="Arial"/>
          <w:b/>
          <w:sz w:val="28"/>
          <w:szCs w:val="28"/>
        </w:rPr>
      </w:pPr>
    </w:p>
    <w:p w14:paraId="6EC8FB44" w14:textId="77777777" w:rsidR="00ED61B5" w:rsidRPr="00D1502C" w:rsidRDefault="00ED61B5" w:rsidP="00ED61B5">
      <w:pPr>
        <w:keepNext/>
        <w:jc w:val="center"/>
        <w:outlineLvl w:val="0"/>
        <w:rPr>
          <w:rFonts w:ascii="Cambria" w:hAnsi="Cambria" w:cs="Arial"/>
          <w:b/>
          <w:iCs/>
          <w:sz w:val="20"/>
        </w:rPr>
      </w:pPr>
    </w:p>
    <w:p w14:paraId="2F5C51D2" w14:textId="77777777" w:rsidR="00ED61B5" w:rsidRPr="00D1502C" w:rsidRDefault="00ED61B5" w:rsidP="00ED61B5">
      <w:pPr>
        <w:keepNext/>
        <w:jc w:val="center"/>
        <w:outlineLvl w:val="0"/>
        <w:rPr>
          <w:rFonts w:ascii="Cambria" w:hAnsi="Cambria" w:cs="Arial"/>
          <w:b/>
          <w:iCs/>
        </w:rPr>
      </w:pPr>
      <w:r w:rsidRPr="00D1502C">
        <w:rPr>
          <w:rFonts w:ascii="Cambria" w:hAnsi="Cambria" w:cs="Arial"/>
          <w:b/>
          <w:iCs/>
        </w:rPr>
        <w:t>MINUTA DE CONTRATO</w:t>
      </w:r>
    </w:p>
    <w:p w14:paraId="03BBB158" w14:textId="77777777" w:rsidR="00ED61B5" w:rsidRPr="00D1502C" w:rsidRDefault="00ED61B5" w:rsidP="00ED61B5">
      <w:pPr>
        <w:keepNext/>
        <w:jc w:val="center"/>
        <w:outlineLvl w:val="0"/>
        <w:rPr>
          <w:rFonts w:ascii="Cambria" w:hAnsi="Cambria" w:cs="Arial"/>
          <w:b/>
          <w:iCs/>
        </w:rPr>
      </w:pPr>
    </w:p>
    <w:p w14:paraId="528F3E75" w14:textId="3134C1FC" w:rsidR="00ED61B5" w:rsidRPr="00D1502C" w:rsidRDefault="00ED61B5" w:rsidP="00ED61B5">
      <w:pPr>
        <w:keepNext/>
        <w:jc w:val="center"/>
        <w:outlineLvl w:val="0"/>
        <w:rPr>
          <w:rFonts w:ascii="Cambria" w:hAnsi="Cambria" w:cs="Arial"/>
          <w:b/>
          <w:iCs/>
        </w:rPr>
      </w:pPr>
      <w:r w:rsidRPr="00D1502C">
        <w:rPr>
          <w:rFonts w:ascii="Cambria" w:hAnsi="Cambria" w:cs="Arial"/>
          <w:b/>
          <w:iCs/>
        </w:rPr>
        <w:t xml:space="preserve">PREGÃO PRESENCIAL Nº </w:t>
      </w:r>
      <w:r w:rsidR="00E275BD">
        <w:rPr>
          <w:rFonts w:ascii="Cambria" w:hAnsi="Cambria" w:cs="Arial"/>
          <w:b/>
          <w:iCs/>
        </w:rPr>
        <w:t>01</w:t>
      </w:r>
      <w:r w:rsidRPr="00D1502C">
        <w:rPr>
          <w:rFonts w:ascii="Cambria" w:hAnsi="Cambria" w:cs="Arial"/>
          <w:b/>
          <w:iCs/>
        </w:rPr>
        <w:t>/20</w:t>
      </w:r>
      <w:r>
        <w:rPr>
          <w:rFonts w:ascii="Cambria" w:hAnsi="Cambria" w:cs="Arial"/>
          <w:b/>
          <w:iCs/>
        </w:rPr>
        <w:t>22</w:t>
      </w:r>
    </w:p>
    <w:p w14:paraId="5C5BDEE7" w14:textId="77777777" w:rsidR="00ED61B5" w:rsidRPr="00D1502C" w:rsidRDefault="00ED61B5" w:rsidP="00ED61B5">
      <w:pPr>
        <w:jc w:val="both"/>
        <w:rPr>
          <w:rFonts w:ascii="Cambria" w:hAnsi="Cambria" w:cs="Arial"/>
          <w:sz w:val="20"/>
        </w:rPr>
      </w:pPr>
    </w:p>
    <w:p w14:paraId="4B8319EF" w14:textId="77777777" w:rsidR="00ED61B5" w:rsidRPr="00D1502C" w:rsidRDefault="00ED61B5" w:rsidP="00ED61B5">
      <w:pPr>
        <w:jc w:val="both"/>
        <w:rPr>
          <w:rFonts w:ascii="Cambria" w:hAnsi="Cambria" w:cs="Arial"/>
          <w:b/>
          <w:bCs/>
          <w:sz w:val="20"/>
        </w:rPr>
      </w:pPr>
    </w:p>
    <w:p w14:paraId="7F86D3BE" w14:textId="5DFAA8EF" w:rsidR="00ED61B5" w:rsidRPr="00D1502C" w:rsidRDefault="00ED61B5" w:rsidP="00E275BD">
      <w:pPr>
        <w:ind w:left="2124" w:firstLine="708"/>
        <w:jc w:val="both"/>
        <w:rPr>
          <w:rFonts w:ascii="Cambria" w:hAnsi="Cambria" w:cs="Arial"/>
          <w:b/>
          <w:bCs/>
        </w:rPr>
      </w:pPr>
      <w:r w:rsidRPr="00D1502C">
        <w:rPr>
          <w:rFonts w:ascii="Cambria" w:hAnsi="Cambria" w:cs="Arial"/>
          <w:b/>
          <w:bCs/>
        </w:rPr>
        <w:t xml:space="preserve">PROCESSO Nº </w:t>
      </w:r>
      <w:r w:rsidR="00E275BD">
        <w:rPr>
          <w:rFonts w:ascii="Cambria" w:hAnsi="Cambria" w:cs="Arial"/>
          <w:b/>
          <w:bCs/>
        </w:rPr>
        <w:t>04</w:t>
      </w:r>
      <w:r w:rsidRPr="00D1502C">
        <w:rPr>
          <w:rFonts w:ascii="Cambria" w:hAnsi="Cambria" w:cs="Arial"/>
          <w:b/>
          <w:bCs/>
        </w:rPr>
        <w:t>/20</w:t>
      </w:r>
      <w:r>
        <w:rPr>
          <w:rFonts w:ascii="Cambria" w:hAnsi="Cambria" w:cs="Arial"/>
          <w:b/>
          <w:bCs/>
        </w:rPr>
        <w:t>22</w:t>
      </w:r>
    </w:p>
    <w:p w14:paraId="72760BC5" w14:textId="77777777" w:rsidR="00ED61B5" w:rsidRPr="00D1502C" w:rsidRDefault="00ED61B5" w:rsidP="00ED61B5">
      <w:pPr>
        <w:jc w:val="both"/>
        <w:rPr>
          <w:rFonts w:ascii="Cambria" w:hAnsi="Cambria" w:cs="Arial"/>
          <w:b/>
          <w:bCs/>
          <w:sz w:val="20"/>
        </w:rPr>
      </w:pPr>
    </w:p>
    <w:p w14:paraId="35AE6633" w14:textId="77777777" w:rsidR="00ED61B5" w:rsidRPr="00D1502C" w:rsidRDefault="00ED61B5" w:rsidP="00ED61B5">
      <w:pPr>
        <w:jc w:val="both"/>
        <w:rPr>
          <w:rFonts w:ascii="Cambria" w:hAnsi="Cambria" w:cs="Arial"/>
          <w:b/>
          <w:bCs/>
          <w:sz w:val="20"/>
        </w:rPr>
      </w:pPr>
    </w:p>
    <w:p w14:paraId="7E938013" w14:textId="77777777" w:rsidR="00ED61B5" w:rsidRPr="00D1502C" w:rsidRDefault="00ED61B5" w:rsidP="00ED61B5">
      <w:pPr>
        <w:jc w:val="both"/>
        <w:rPr>
          <w:rFonts w:ascii="Cambria" w:hAnsi="Cambria" w:cs="Arial"/>
          <w:b/>
          <w:bCs/>
          <w:sz w:val="20"/>
        </w:rPr>
      </w:pPr>
    </w:p>
    <w:p w14:paraId="7BA55907" w14:textId="77777777" w:rsidR="00ED61B5" w:rsidRPr="00D1502C" w:rsidRDefault="00ED61B5" w:rsidP="00ED61B5">
      <w:pPr>
        <w:jc w:val="both"/>
        <w:rPr>
          <w:rFonts w:ascii="Cambria" w:hAnsi="Cambria" w:cs="Arial"/>
          <w:b/>
          <w:bCs/>
          <w:sz w:val="20"/>
        </w:rPr>
      </w:pPr>
    </w:p>
    <w:p w14:paraId="115552C3" w14:textId="77777777" w:rsidR="00ED61B5" w:rsidRPr="00D1502C" w:rsidRDefault="00ED61B5" w:rsidP="00ED61B5">
      <w:pPr>
        <w:jc w:val="both"/>
        <w:rPr>
          <w:rFonts w:ascii="Cambria" w:hAnsi="Cambria" w:cs="Arial"/>
          <w:sz w:val="20"/>
        </w:rPr>
      </w:pPr>
    </w:p>
    <w:p w14:paraId="1154C800" w14:textId="77777777" w:rsidR="00ED61B5" w:rsidRPr="00D1502C" w:rsidRDefault="00ED61B5" w:rsidP="00ED61B5">
      <w:pPr>
        <w:jc w:val="center"/>
        <w:rPr>
          <w:rFonts w:ascii="Cambria" w:hAnsi="Cambria" w:cs="Arial"/>
          <w:b/>
        </w:rPr>
      </w:pPr>
      <w:r w:rsidRPr="00D1502C">
        <w:rPr>
          <w:rFonts w:ascii="Cambria" w:hAnsi="Cambria" w:cs="Arial"/>
          <w:b/>
        </w:rPr>
        <w:t xml:space="preserve">CONTRATO </w:t>
      </w:r>
      <w:proofErr w:type="gramStart"/>
      <w:r w:rsidRPr="00D1502C">
        <w:rPr>
          <w:rFonts w:ascii="Cambria" w:hAnsi="Cambria" w:cs="Arial"/>
          <w:b/>
        </w:rPr>
        <w:t xml:space="preserve">Nº  </w:t>
      </w:r>
      <w:proofErr w:type="spellStart"/>
      <w:r w:rsidRPr="00D1502C">
        <w:rPr>
          <w:rFonts w:ascii="Cambria" w:hAnsi="Cambria" w:cs="Arial"/>
          <w:b/>
        </w:rPr>
        <w:t>xx</w:t>
      </w:r>
      <w:proofErr w:type="spellEnd"/>
      <w:proofErr w:type="gramEnd"/>
      <w:r w:rsidRPr="00D1502C">
        <w:rPr>
          <w:rFonts w:ascii="Cambria" w:hAnsi="Cambria" w:cs="Arial"/>
          <w:b/>
        </w:rPr>
        <w:t>/20</w:t>
      </w:r>
      <w:r>
        <w:rPr>
          <w:rFonts w:ascii="Cambria" w:hAnsi="Cambria" w:cs="Arial"/>
          <w:b/>
        </w:rPr>
        <w:t>22</w:t>
      </w:r>
    </w:p>
    <w:p w14:paraId="7C897493" w14:textId="77777777" w:rsidR="00ED61B5" w:rsidRPr="00D1502C" w:rsidRDefault="00ED61B5" w:rsidP="00ED61B5">
      <w:pPr>
        <w:jc w:val="both"/>
        <w:rPr>
          <w:rFonts w:ascii="Cambria" w:hAnsi="Cambria" w:cs="Arial"/>
          <w:b/>
          <w:sz w:val="20"/>
        </w:rPr>
      </w:pPr>
    </w:p>
    <w:p w14:paraId="404A1DAB" w14:textId="77777777" w:rsidR="00ED61B5" w:rsidRPr="00D1502C" w:rsidRDefault="00ED61B5" w:rsidP="00ED61B5">
      <w:pPr>
        <w:jc w:val="both"/>
        <w:rPr>
          <w:rFonts w:ascii="Cambria" w:hAnsi="Cambria" w:cs="Arial"/>
          <w:b/>
          <w:sz w:val="20"/>
        </w:rPr>
      </w:pPr>
    </w:p>
    <w:p w14:paraId="7661031B" w14:textId="77777777" w:rsidR="00ED61B5" w:rsidRPr="00D1502C" w:rsidRDefault="00ED61B5" w:rsidP="00ED61B5">
      <w:pPr>
        <w:jc w:val="both"/>
        <w:rPr>
          <w:rFonts w:ascii="Cambria" w:hAnsi="Cambria" w:cs="Arial"/>
          <w:b/>
          <w:sz w:val="20"/>
        </w:rPr>
      </w:pPr>
      <w:r w:rsidRPr="00D1502C">
        <w:rPr>
          <w:rFonts w:ascii="Cambria" w:hAnsi="Cambria" w:cs="Arial"/>
          <w:b/>
          <w:sz w:val="20"/>
        </w:rPr>
        <w:t>I - QUALIFICAÇÃO DAS PARTES</w:t>
      </w:r>
    </w:p>
    <w:p w14:paraId="02C128C9" w14:textId="77777777" w:rsidR="00ED61B5" w:rsidRPr="00D1502C" w:rsidRDefault="00ED61B5" w:rsidP="00ED61B5">
      <w:pPr>
        <w:jc w:val="both"/>
        <w:rPr>
          <w:rFonts w:ascii="Cambria" w:hAnsi="Cambria" w:cs="Arial"/>
          <w:b/>
          <w:sz w:val="20"/>
        </w:rPr>
      </w:pPr>
    </w:p>
    <w:p w14:paraId="474651CE" w14:textId="77777777" w:rsidR="00ED61B5" w:rsidRPr="00D1502C" w:rsidRDefault="00ED61B5" w:rsidP="00ED61B5">
      <w:pPr>
        <w:jc w:val="both"/>
        <w:rPr>
          <w:rFonts w:ascii="Cambria" w:hAnsi="Cambria" w:cs="Arial"/>
          <w:b/>
          <w:sz w:val="20"/>
        </w:rPr>
      </w:pPr>
      <w:proofErr w:type="gramStart"/>
      <w:r w:rsidRPr="00D1502C">
        <w:rPr>
          <w:rFonts w:ascii="Cambria" w:hAnsi="Cambria" w:cs="Arial"/>
          <w:b/>
          <w:sz w:val="20"/>
        </w:rPr>
        <w:t>CONTRATANTE :</w:t>
      </w:r>
      <w:proofErr w:type="gramEnd"/>
      <w:r w:rsidRPr="00D1502C">
        <w:rPr>
          <w:rFonts w:ascii="Cambria" w:hAnsi="Cambria" w:cs="Arial"/>
          <w:b/>
          <w:sz w:val="20"/>
        </w:rPr>
        <w:t xml:space="preserve"> CÂMARA MUNICIPAL DE BIRIGUI</w:t>
      </w:r>
    </w:p>
    <w:p w14:paraId="6FBD1ACF" w14:textId="77777777" w:rsidR="00ED61B5" w:rsidRPr="00D1502C" w:rsidRDefault="00ED61B5" w:rsidP="00ED61B5">
      <w:pPr>
        <w:jc w:val="both"/>
        <w:rPr>
          <w:rFonts w:ascii="Cambria" w:hAnsi="Cambria" w:cs="Arial"/>
          <w:sz w:val="20"/>
        </w:rPr>
      </w:pPr>
      <w:proofErr w:type="gramStart"/>
      <w:r w:rsidRPr="00D1502C">
        <w:rPr>
          <w:rFonts w:ascii="Cambria" w:hAnsi="Cambria" w:cs="Arial"/>
          <w:b/>
          <w:sz w:val="20"/>
        </w:rPr>
        <w:t>ENDEREÇO :</w:t>
      </w:r>
      <w:proofErr w:type="gramEnd"/>
      <w:r w:rsidRPr="00D1502C">
        <w:rPr>
          <w:rFonts w:ascii="Cambria" w:hAnsi="Cambria" w:cs="Arial"/>
          <w:sz w:val="20"/>
        </w:rPr>
        <w:t xml:space="preserve"> </w:t>
      </w:r>
      <w:r>
        <w:rPr>
          <w:rFonts w:ascii="Cambria" w:hAnsi="Cambria" w:cs="Arial"/>
          <w:sz w:val="20"/>
        </w:rPr>
        <w:t>Avenida Youssef Ismail Mansour, 850 – Jardim Alto do Silvares</w:t>
      </w:r>
    </w:p>
    <w:p w14:paraId="44BA7946" w14:textId="77777777" w:rsidR="00ED61B5" w:rsidRPr="00D1502C" w:rsidRDefault="00ED61B5" w:rsidP="00ED61B5">
      <w:pPr>
        <w:jc w:val="both"/>
        <w:rPr>
          <w:rFonts w:ascii="Cambria" w:hAnsi="Cambria" w:cs="Arial"/>
          <w:sz w:val="20"/>
        </w:rPr>
      </w:pPr>
      <w:proofErr w:type="gramStart"/>
      <w:r w:rsidRPr="00D1502C">
        <w:rPr>
          <w:rFonts w:ascii="Cambria" w:hAnsi="Cambria" w:cs="Arial"/>
          <w:b/>
          <w:sz w:val="20"/>
        </w:rPr>
        <w:t>CIDADE :</w:t>
      </w:r>
      <w:proofErr w:type="gramEnd"/>
      <w:r w:rsidRPr="00D1502C">
        <w:rPr>
          <w:rFonts w:ascii="Cambria" w:hAnsi="Cambria" w:cs="Arial"/>
          <w:sz w:val="20"/>
        </w:rPr>
        <w:t xml:space="preserve"> </w:t>
      </w:r>
      <w:proofErr w:type="spellStart"/>
      <w:r w:rsidRPr="00D1502C">
        <w:rPr>
          <w:rFonts w:ascii="Cambria" w:hAnsi="Cambria" w:cs="Arial"/>
          <w:sz w:val="20"/>
        </w:rPr>
        <w:t>Birigüi</w:t>
      </w:r>
      <w:proofErr w:type="spellEnd"/>
      <w:r w:rsidRPr="00D1502C">
        <w:rPr>
          <w:rFonts w:ascii="Cambria" w:hAnsi="Cambria" w:cs="Arial"/>
          <w:sz w:val="20"/>
        </w:rPr>
        <w:t xml:space="preserve"> - SP</w:t>
      </w:r>
    </w:p>
    <w:p w14:paraId="40CB58DB" w14:textId="77777777" w:rsidR="00ED61B5" w:rsidRPr="00D1502C" w:rsidRDefault="00ED61B5" w:rsidP="00ED61B5">
      <w:pPr>
        <w:jc w:val="both"/>
        <w:rPr>
          <w:rFonts w:ascii="Cambria" w:hAnsi="Cambria" w:cs="Arial"/>
          <w:sz w:val="20"/>
        </w:rPr>
      </w:pPr>
      <w:proofErr w:type="gramStart"/>
      <w:r w:rsidRPr="00D1502C">
        <w:rPr>
          <w:rFonts w:ascii="Cambria" w:hAnsi="Cambria" w:cs="Arial"/>
          <w:b/>
          <w:sz w:val="20"/>
        </w:rPr>
        <w:t>C.</w:t>
      </w:r>
      <w:r>
        <w:rPr>
          <w:rFonts w:ascii="Cambria" w:hAnsi="Cambria" w:cs="Arial"/>
          <w:b/>
          <w:sz w:val="20"/>
        </w:rPr>
        <w:t>N.P.J</w:t>
      </w:r>
      <w:r w:rsidRPr="00D1502C">
        <w:rPr>
          <w:rFonts w:ascii="Cambria" w:hAnsi="Cambria" w:cs="Arial"/>
          <w:b/>
          <w:sz w:val="20"/>
        </w:rPr>
        <w:t>. :</w:t>
      </w:r>
      <w:proofErr w:type="gramEnd"/>
      <w:r w:rsidRPr="00D1502C">
        <w:rPr>
          <w:rFonts w:ascii="Cambria" w:hAnsi="Cambria" w:cs="Arial"/>
          <w:sz w:val="20"/>
        </w:rPr>
        <w:t xml:space="preserve"> 49.577.760/0001-55</w:t>
      </w:r>
    </w:p>
    <w:p w14:paraId="541CAF03" w14:textId="77777777" w:rsidR="00ED61B5" w:rsidRPr="00D1502C" w:rsidRDefault="00ED61B5" w:rsidP="00ED61B5">
      <w:pPr>
        <w:jc w:val="both"/>
        <w:rPr>
          <w:rFonts w:ascii="Cambria" w:hAnsi="Cambria" w:cs="Arial"/>
          <w:sz w:val="20"/>
        </w:rPr>
      </w:pPr>
      <w:proofErr w:type="gramStart"/>
      <w:r w:rsidRPr="00D1502C">
        <w:rPr>
          <w:rFonts w:ascii="Cambria" w:hAnsi="Cambria" w:cs="Arial"/>
          <w:b/>
          <w:sz w:val="20"/>
        </w:rPr>
        <w:t>REPRESENTANTE :</w:t>
      </w:r>
      <w:proofErr w:type="gramEnd"/>
      <w:r w:rsidRPr="00D1502C">
        <w:rPr>
          <w:rFonts w:ascii="Cambria" w:hAnsi="Cambria" w:cs="Arial"/>
          <w:sz w:val="20"/>
        </w:rPr>
        <w:t xml:space="preserve"> </w:t>
      </w:r>
      <w:r>
        <w:rPr>
          <w:rFonts w:ascii="Cambria" w:hAnsi="Cambria" w:cs="Arial"/>
          <w:sz w:val="20"/>
        </w:rPr>
        <w:t xml:space="preserve">Cesar </w:t>
      </w:r>
      <w:proofErr w:type="spellStart"/>
      <w:r>
        <w:rPr>
          <w:rFonts w:ascii="Cambria" w:hAnsi="Cambria" w:cs="Arial"/>
          <w:sz w:val="20"/>
        </w:rPr>
        <w:t>Pantarotto</w:t>
      </w:r>
      <w:proofErr w:type="spellEnd"/>
      <w:r>
        <w:rPr>
          <w:rFonts w:ascii="Cambria" w:hAnsi="Cambria" w:cs="Arial"/>
          <w:sz w:val="20"/>
        </w:rPr>
        <w:t xml:space="preserve"> Junior</w:t>
      </w:r>
      <w:r w:rsidRPr="00D1502C">
        <w:rPr>
          <w:rFonts w:ascii="Cambria" w:hAnsi="Cambria" w:cs="Arial"/>
          <w:sz w:val="20"/>
        </w:rPr>
        <w:t>, Presidente;</w:t>
      </w:r>
    </w:p>
    <w:p w14:paraId="6B72DDAE" w14:textId="77777777" w:rsidR="00ED61B5" w:rsidRPr="00D1502C" w:rsidRDefault="00ED61B5" w:rsidP="00ED61B5">
      <w:pPr>
        <w:jc w:val="both"/>
        <w:rPr>
          <w:rFonts w:ascii="Cambria" w:hAnsi="Cambria" w:cs="Arial"/>
          <w:bCs/>
          <w:sz w:val="20"/>
        </w:rPr>
      </w:pPr>
      <w:proofErr w:type="gramStart"/>
      <w:r w:rsidRPr="00D1502C">
        <w:rPr>
          <w:rFonts w:ascii="Cambria" w:hAnsi="Cambria" w:cs="Arial"/>
          <w:b/>
          <w:sz w:val="20"/>
        </w:rPr>
        <w:t>CONTRATADA :</w:t>
      </w:r>
      <w:proofErr w:type="gramEnd"/>
      <w:r w:rsidRPr="00D1502C">
        <w:rPr>
          <w:rFonts w:ascii="Cambria" w:hAnsi="Cambria" w:cs="Arial"/>
          <w:b/>
          <w:sz w:val="20"/>
        </w:rPr>
        <w:t xml:space="preserve"> </w:t>
      </w:r>
      <w:proofErr w:type="spellStart"/>
      <w:r w:rsidRPr="00D1502C">
        <w:rPr>
          <w:rFonts w:ascii="Cambria" w:hAnsi="Cambria" w:cs="Arial"/>
          <w:bCs/>
          <w:sz w:val="20"/>
        </w:rPr>
        <w:t>xxxxxxxxxxxxxxxxxxxxxxxxxxxx</w:t>
      </w:r>
      <w:proofErr w:type="spellEnd"/>
      <w:r w:rsidRPr="00D1502C">
        <w:rPr>
          <w:rFonts w:ascii="Cambria" w:hAnsi="Cambria" w:cs="Arial"/>
          <w:bCs/>
          <w:sz w:val="20"/>
        </w:rPr>
        <w:t>.</w:t>
      </w:r>
    </w:p>
    <w:p w14:paraId="30AF4304" w14:textId="77777777" w:rsidR="00ED61B5" w:rsidRPr="00D1502C" w:rsidRDefault="00ED61B5" w:rsidP="00ED61B5">
      <w:pPr>
        <w:jc w:val="both"/>
        <w:rPr>
          <w:rFonts w:ascii="Cambria" w:hAnsi="Cambria" w:cs="Arial"/>
          <w:sz w:val="20"/>
        </w:rPr>
      </w:pPr>
      <w:proofErr w:type="gramStart"/>
      <w:r w:rsidRPr="00D1502C">
        <w:rPr>
          <w:rFonts w:ascii="Cambria" w:hAnsi="Cambria" w:cs="Arial"/>
          <w:b/>
          <w:sz w:val="20"/>
        </w:rPr>
        <w:t>ENDEREÇO :</w:t>
      </w:r>
      <w:proofErr w:type="gramEnd"/>
      <w:r w:rsidRPr="00D1502C">
        <w:rPr>
          <w:rFonts w:ascii="Cambria" w:hAnsi="Cambria" w:cs="Arial"/>
          <w:bCs/>
          <w:sz w:val="20"/>
        </w:rPr>
        <w:t xml:space="preserve"> </w:t>
      </w:r>
      <w:proofErr w:type="spellStart"/>
      <w:r w:rsidRPr="00D1502C">
        <w:rPr>
          <w:rFonts w:ascii="Cambria" w:hAnsi="Cambria" w:cs="Arial"/>
          <w:bCs/>
          <w:sz w:val="20"/>
        </w:rPr>
        <w:t>xxxxxxxxxxxxxxxxxxxxxxxxxxxxxxx</w:t>
      </w:r>
      <w:proofErr w:type="spellEnd"/>
    </w:p>
    <w:p w14:paraId="4EAAAC05" w14:textId="77777777" w:rsidR="00ED61B5" w:rsidRPr="00D1502C" w:rsidRDefault="00ED61B5" w:rsidP="00ED61B5">
      <w:pPr>
        <w:jc w:val="both"/>
        <w:rPr>
          <w:rFonts w:ascii="Cambria" w:hAnsi="Cambria" w:cs="Arial"/>
          <w:sz w:val="20"/>
        </w:rPr>
      </w:pPr>
      <w:proofErr w:type="gramStart"/>
      <w:r w:rsidRPr="00D1502C">
        <w:rPr>
          <w:rFonts w:ascii="Cambria" w:hAnsi="Cambria" w:cs="Arial"/>
          <w:b/>
          <w:sz w:val="20"/>
        </w:rPr>
        <w:t>CIDADE :</w:t>
      </w:r>
      <w:proofErr w:type="gramEnd"/>
      <w:r w:rsidRPr="00D1502C">
        <w:rPr>
          <w:rFonts w:ascii="Cambria" w:hAnsi="Cambria" w:cs="Arial"/>
          <w:bCs/>
          <w:sz w:val="20"/>
        </w:rPr>
        <w:t xml:space="preserve">  </w:t>
      </w:r>
      <w:proofErr w:type="spellStart"/>
      <w:r w:rsidRPr="00D1502C">
        <w:rPr>
          <w:rFonts w:ascii="Cambria" w:hAnsi="Cambria" w:cs="Arial"/>
          <w:bCs/>
          <w:sz w:val="20"/>
        </w:rPr>
        <w:t>xxxxxxxxxxxxxxxxxxxxxxxxxxxxxxxxxx</w:t>
      </w:r>
      <w:proofErr w:type="spellEnd"/>
    </w:p>
    <w:p w14:paraId="0496252B" w14:textId="77777777" w:rsidR="00ED61B5" w:rsidRPr="00D1502C" w:rsidRDefault="00ED61B5" w:rsidP="00ED61B5">
      <w:pPr>
        <w:keepNext/>
        <w:jc w:val="both"/>
        <w:outlineLvl w:val="0"/>
        <w:rPr>
          <w:rFonts w:ascii="Cambria" w:hAnsi="Cambria" w:cs="Arial"/>
          <w:iCs/>
          <w:sz w:val="20"/>
        </w:rPr>
      </w:pPr>
      <w:proofErr w:type="gramStart"/>
      <w:r w:rsidRPr="00D1502C">
        <w:rPr>
          <w:rFonts w:ascii="Cambria" w:hAnsi="Cambria" w:cs="Arial"/>
          <w:b/>
          <w:iCs/>
          <w:sz w:val="20"/>
        </w:rPr>
        <w:t>C.N.P.J.</w:t>
      </w:r>
      <w:r w:rsidRPr="00D1502C">
        <w:rPr>
          <w:rFonts w:ascii="Cambria" w:hAnsi="Cambria" w:cs="Arial"/>
          <w:iCs/>
          <w:sz w:val="20"/>
        </w:rPr>
        <w:t xml:space="preserve"> :</w:t>
      </w:r>
      <w:proofErr w:type="gramEnd"/>
      <w:r w:rsidRPr="00D1502C">
        <w:rPr>
          <w:rFonts w:ascii="Cambria" w:hAnsi="Cambria" w:cs="Arial"/>
          <w:b/>
          <w:bCs/>
          <w:iCs/>
          <w:sz w:val="20"/>
        </w:rPr>
        <w:t xml:space="preserve">  </w:t>
      </w:r>
      <w:proofErr w:type="spellStart"/>
      <w:r w:rsidRPr="00D1502C">
        <w:rPr>
          <w:rFonts w:ascii="Cambria" w:hAnsi="Cambria" w:cs="Arial"/>
          <w:iCs/>
          <w:sz w:val="20"/>
        </w:rPr>
        <w:t>xxxxxxxxxxxxxxxxxxxxxxxxxxxxxxxxxxx</w:t>
      </w:r>
      <w:proofErr w:type="spellEnd"/>
    </w:p>
    <w:p w14:paraId="0F1CA4F0" w14:textId="77777777" w:rsidR="00ED61B5" w:rsidRPr="00D1502C" w:rsidRDefault="00ED61B5" w:rsidP="00ED61B5">
      <w:pPr>
        <w:jc w:val="both"/>
        <w:rPr>
          <w:rFonts w:ascii="Cambria" w:hAnsi="Cambria" w:cs="Arial"/>
          <w:sz w:val="20"/>
        </w:rPr>
      </w:pPr>
      <w:r w:rsidRPr="00D1502C">
        <w:rPr>
          <w:rFonts w:ascii="Cambria" w:hAnsi="Cambria" w:cs="Arial"/>
          <w:b/>
          <w:sz w:val="20"/>
        </w:rPr>
        <w:t xml:space="preserve">INSC. </w:t>
      </w:r>
      <w:proofErr w:type="gramStart"/>
      <w:r w:rsidRPr="00D1502C">
        <w:rPr>
          <w:rFonts w:ascii="Cambria" w:hAnsi="Cambria" w:cs="Arial"/>
          <w:b/>
          <w:sz w:val="20"/>
        </w:rPr>
        <w:t>ESTADUAL :</w:t>
      </w:r>
      <w:proofErr w:type="gramEnd"/>
      <w:r w:rsidRPr="00D1502C">
        <w:rPr>
          <w:rFonts w:ascii="Cambria" w:hAnsi="Cambria" w:cs="Arial"/>
          <w:b/>
          <w:sz w:val="20"/>
        </w:rPr>
        <w:t xml:space="preserve"> </w:t>
      </w:r>
      <w:proofErr w:type="spellStart"/>
      <w:r w:rsidRPr="00D1502C">
        <w:rPr>
          <w:rFonts w:ascii="Cambria" w:hAnsi="Cambria" w:cs="Arial"/>
          <w:sz w:val="20"/>
        </w:rPr>
        <w:t>xxxxxxxxxxxxxxxxxxxxxxxxxx</w:t>
      </w:r>
      <w:proofErr w:type="spellEnd"/>
    </w:p>
    <w:p w14:paraId="58F03525" w14:textId="77777777" w:rsidR="00ED61B5" w:rsidRPr="00D1502C" w:rsidRDefault="00ED61B5" w:rsidP="00ED61B5">
      <w:pPr>
        <w:jc w:val="both"/>
        <w:rPr>
          <w:rFonts w:ascii="Cambria" w:hAnsi="Cambria" w:cs="Arial"/>
          <w:b/>
          <w:sz w:val="20"/>
        </w:rPr>
      </w:pPr>
      <w:r w:rsidRPr="00D1502C">
        <w:rPr>
          <w:rFonts w:ascii="Cambria" w:hAnsi="Cambria" w:cs="Arial"/>
          <w:b/>
          <w:bCs/>
          <w:sz w:val="20"/>
        </w:rPr>
        <w:t xml:space="preserve">INSC. </w:t>
      </w:r>
      <w:proofErr w:type="gramStart"/>
      <w:r w:rsidRPr="00D1502C">
        <w:rPr>
          <w:rFonts w:ascii="Cambria" w:hAnsi="Cambria" w:cs="Arial"/>
          <w:b/>
          <w:bCs/>
          <w:sz w:val="20"/>
        </w:rPr>
        <w:t>MUNICIPAL :</w:t>
      </w:r>
      <w:proofErr w:type="gramEnd"/>
      <w:r w:rsidRPr="00D1502C">
        <w:rPr>
          <w:rFonts w:ascii="Cambria" w:hAnsi="Cambria" w:cs="Arial"/>
          <w:sz w:val="20"/>
        </w:rPr>
        <w:t xml:space="preserve">  </w:t>
      </w:r>
      <w:proofErr w:type="spellStart"/>
      <w:r w:rsidRPr="00D1502C">
        <w:rPr>
          <w:rFonts w:ascii="Cambria" w:hAnsi="Cambria" w:cs="Arial"/>
          <w:sz w:val="20"/>
        </w:rPr>
        <w:t>xxxxxxxxxxxxxxxxxxxxxxxx</w:t>
      </w:r>
      <w:proofErr w:type="spellEnd"/>
      <w:r w:rsidRPr="00D1502C">
        <w:rPr>
          <w:rFonts w:ascii="Cambria" w:hAnsi="Cambria" w:cs="Arial"/>
          <w:b/>
          <w:bCs/>
          <w:sz w:val="20"/>
        </w:rPr>
        <w:t xml:space="preserve"> </w:t>
      </w:r>
      <w:r w:rsidRPr="00D1502C">
        <w:rPr>
          <w:rFonts w:ascii="Cambria" w:hAnsi="Cambria" w:cs="Arial"/>
          <w:b/>
          <w:sz w:val="20"/>
        </w:rPr>
        <w:t xml:space="preserve"> </w:t>
      </w:r>
    </w:p>
    <w:p w14:paraId="1233C1DB" w14:textId="77777777" w:rsidR="00ED61B5" w:rsidRPr="00D1502C" w:rsidRDefault="00ED61B5" w:rsidP="00ED61B5">
      <w:pPr>
        <w:jc w:val="both"/>
        <w:rPr>
          <w:rFonts w:ascii="Cambria" w:hAnsi="Cambria" w:cs="Arial"/>
          <w:sz w:val="20"/>
        </w:rPr>
      </w:pPr>
      <w:r w:rsidRPr="00D1502C">
        <w:rPr>
          <w:rFonts w:ascii="Cambria" w:hAnsi="Cambria" w:cs="Arial"/>
          <w:b/>
          <w:sz w:val="20"/>
        </w:rPr>
        <w:t>REPRESENTANTE:</w:t>
      </w:r>
      <w:r w:rsidRPr="00D1502C">
        <w:rPr>
          <w:rFonts w:ascii="Cambria" w:hAnsi="Cambria" w:cs="Arial"/>
          <w:bCs/>
          <w:sz w:val="20"/>
        </w:rPr>
        <w:t xml:space="preserve">  </w:t>
      </w:r>
      <w:proofErr w:type="spellStart"/>
      <w:r w:rsidRPr="00D1502C">
        <w:rPr>
          <w:rFonts w:ascii="Cambria" w:hAnsi="Cambria" w:cs="Arial"/>
          <w:bCs/>
          <w:sz w:val="20"/>
        </w:rPr>
        <w:t>xxxxxxxxxxxxxxxxxxxxxxxxx</w:t>
      </w:r>
      <w:proofErr w:type="spellEnd"/>
      <w:r w:rsidRPr="00D1502C">
        <w:rPr>
          <w:rFonts w:ascii="Cambria" w:hAnsi="Cambria" w:cs="Arial"/>
          <w:sz w:val="20"/>
        </w:rPr>
        <w:tab/>
      </w:r>
    </w:p>
    <w:p w14:paraId="66A0BA3C" w14:textId="77777777" w:rsidR="00ED61B5" w:rsidRPr="00D1502C" w:rsidRDefault="00ED61B5" w:rsidP="00ED61B5">
      <w:pPr>
        <w:jc w:val="both"/>
        <w:rPr>
          <w:rFonts w:ascii="Cambria" w:hAnsi="Cambria" w:cs="Arial"/>
          <w:b/>
          <w:sz w:val="20"/>
        </w:rPr>
      </w:pPr>
    </w:p>
    <w:p w14:paraId="3F157B2B" w14:textId="156093A2" w:rsidR="00ED61B5" w:rsidRPr="00E275BD" w:rsidRDefault="00ED61B5" w:rsidP="00ED61B5">
      <w:pPr>
        <w:jc w:val="both"/>
        <w:rPr>
          <w:rFonts w:ascii="Cambria" w:hAnsi="Cambria" w:cs="Arial"/>
          <w:b/>
          <w:bCs/>
          <w:sz w:val="20"/>
        </w:rPr>
      </w:pPr>
      <w:r w:rsidRPr="00D1502C">
        <w:rPr>
          <w:rFonts w:ascii="Cambria" w:hAnsi="Cambria" w:cs="Arial"/>
          <w:b/>
          <w:sz w:val="20"/>
        </w:rPr>
        <w:t xml:space="preserve">II – </w:t>
      </w:r>
      <w:proofErr w:type="gramStart"/>
      <w:r w:rsidRPr="00D1502C">
        <w:rPr>
          <w:rFonts w:ascii="Cambria" w:hAnsi="Cambria" w:cs="Arial"/>
          <w:b/>
          <w:sz w:val="20"/>
        </w:rPr>
        <w:t>OBJETO :</w:t>
      </w:r>
      <w:proofErr w:type="gramEnd"/>
      <w:r w:rsidRPr="00D1502C">
        <w:rPr>
          <w:rFonts w:ascii="Cambria" w:hAnsi="Cambria" w:cs="Arial"/>
          <w:sz w:val="20"/>
        </w:rPr>
        <w:t xml:space="preserve"> Contratação </w:t>
      </w:r>
      <w:r w:rsidRPr="00905E9C">
        <w:rPr>
          <w:rFonts w:ascii="Cambria" w:hAnsi="Cambria"/>
          <w:sz w:val="20"/>
        </w:rPr>
        <w:t xml:space="preserve">de empresa para </w:t>
      </w:r>
      <w:r w:rsidRPr="00905E9C">
        <w:rPr>
          <w:rFonts w:ascii="Cambria" w:hAnsi="Cambria" w:cs="Arial"/>
          <w:sz w:val="20"/>
          <w:lang w:eastAsia="en-US"/>
        </w:rPr>
        <w:t>Execução</w:t>
      </w:r>
      <w:r w:rsidRPr="00905E9C">
        <w:rPr>
          <w:rFonts w:ascii="Cambria" w:hAnsi="Cambria"/>
          <w:sz w:val="20"/>
          <w:lang w:eastAsia="en-US"/>
        </w:rPr>
        <w:t xml:space="preserve"> </w:t>
      </w:r>
      <w:r w:rsidRPr="00905E9C">
        <w:rPr>
          <w:rFonts w:ascii="Cambria" w:eastAsia="Arial" w:hAnsi="Cambria" w:cs="Arial"/>
          <w:bCs/>
          <w:sz w:val="20"/>
          <w:lang w:eastAsia="en-US"/>
        </w:rPr>
        <w:t>de serviços contínuos de limpeza e conservação das dependências da Câmara Municipal de Birigui</w:t>
      </w:r>
      <w:r w:rsidRPr="00905E9C">
        <w:rPr>
          <w:rFonts w:ascii="Cambria" w:hAnsi="Cambria" w:cs="Arial"/>
          <w:sz w:val="20"/>
          <w:lang w:eastAsia="en-US"/>
        </w:rPr>
        <w:t xml:space="preserve">, na </w:t>
      </w:r>
      <w:proofErr w:type="spellStart"/>
      <w:r w:rsidRPr="00905E9C">
        <w:rPr>
          <w:rFonts w:ascii="Cambria" w:hAnsi="Cambria" w:cs="Arial"/>
          <w:sz w:val="20"/>
          <w:lang w:eastAsia="en-US"/>
        </w:rPr>
        <w:t>Av.</w:t>
      </w:r>
      <w:r>
        <w:rPr>
          <w:rFonts w:ascii="Cambria" w:hAnsi="Cambria" w:cs="Arial"/>
          <w:sz w:val="20"/>
          <w:lang w:eastAsia="en-US"/>
        </w:rPr>
        <w:t>Youssef</w:t>
      </w:r>
      <w:proofErr w:type="spellEnd"/>
      <w:r>
        <w:rPr>
          <w:rFonts w:ascii="Cambria" w:hAnsi="Cambria" w:cs="Arial"/>
          <w:sz w:val="20"/>
          <w:lang w:eastAsia="en-US"/>
        </w:rPr>
        <w:t xml:space="preserve"> Ismail Mansour, 850, Jardim Alto do Silvares, em Birigui/SP, </w:t>
      </w:r>
      <w:r w:rsidRPr="00D1502C">
        <w:rPr>
          <w:rFonts w:ascii="Cambria" w:hAnsi="Cambria" w:cs="Arial"/>
          <w:sz w:val="20"/>
        </w:rPr>
        <w:t xml:space="preserve">de conformidade com a discriminação contida no </w:t>
      </w:r>
      <w:r w:rsidRPr="00E275BD">
        <w:rPr>
          <w:rFonts w:ascii="Cambria" w:hAnsi="Cambria" w:cs="Arial"/>
          <w:b/>
          <w:bCs/>
          <w:sz w:val="20"/>
        </w:rPr>
        <w:t xml:space="preserve">edital  </w:t>
      </w:r>
      <w:r w:rsidR="00E275BD" w:rsidRPr="00E275BD">
        <w:rPr>
          <w:rFonts w:ascii="Cambria" w:hAnsi="Cambria" w:cs="Arial"/>
          <w:b/>
          <w:bCs/>
          <w:sz w:val="20"/>
        </w:rPr>
        <w:t>23</w:t>
      </w:r>
      <w:r w:rsidRPr="00E275BD">
        <w:rPr>
          <w:rFonts w:ascii="Cambria" w:hAnsi="Cambria" w:cs="Arial"/>
          <w:b/>
          <w:bCs/>
          <w:sz w:val="20"/>
        </w:rPr>
        <w:t xml:space="preserve">/2022 do Pregão Presencial nº </w:t>
      </w:r>
      <w:r w:rsidR="00E275BD" w:rsidRPr="00E275BD">
        <w:rPr>
          <w:rFonts w:ascii="Cambria" w:hAnsi="Cambria" w:cs="Arial"/>
          <w:b/>
          <w:bCs/>
          <w:sz w:val="20"/>
        </w:rPr>
        <w:t>01</w:t>
      </w:r>
      <w:r w:rsidRPr="00E275BD">
        <w:rPr>
          <w:rFonts w:ascii="Cambria" w:hAnsi="Cambria" w:cs="Arial"/>
          <w:b/>
          <w:bCs/>
          <w:sz w:val="20"/>
        </w:rPr>
        <w:t>/2022.</w:t>
      </w:r>
    </w:p>
    <w:p w14:paraId="362305A0" w14:textId="77777777" w:rsidR="00ED61B5" w:rsidRPr="00D1502C" w:rsidRDefault="00ED61B5" w:rsidP="00ED61B5">
      <w:pPr>
        <w:jc w:val="both"/>
        <w:rPr>
          <w:rFonts w:ascii="Cambria" w:eastAsia="Arial" w:hAnsi="Cambria" w:cs="Arial"/>
          <w:b/>
          <w:bCs/>
          <w:sz w:val="20"/>
        </w:rPr>
      </w:pPr>
    </w:p>
    <w:p w14:paraId="789B9F44" w14:textId="77777777" w:rsidR="00ED61B5" w:rsidRPr="00D1502C" w:rsidRDefault="00ED61B5" w:rsidP="00ED61B5">
      <w:pPr>
        <w:jc w:val="both"/>
        <w:rPr>
          <w:rFonts w:ascii="Cambria" w:hAnsi="Cambria" w:cs="Arial"/>
          <w:sz w:val="20"/>
        </w:rPr>
      </w:pPr>
      <w:r w:rsidRPr="00D1502C">
        <w:rPr>
          <w:rFonts w:ascii="Cambria" w:hAnsi="Cambria" w:cs="Arial"/>
          <w:b/>
          <w:sz w:val="20"/>
        </w:rPr>
        <w:t xml:space="preserve">III – </w:t>
      </w:r>
      <w:proofErr w:type="gramStart"/>
      <w:r w:rsidRPr="00D1502C">
        <w:rPr>
          <w:rFonts w:ascii="Cambria" w:hAnsi="Cambria" w:cs="Arial"/>
          <w:b/>
          <w:sz w:val="20"/>
        </w:rPr>
        <w:t>PRAZO :</w:t>
      </w:r>
      <w:proofErr w:type="gramEnd"/>
      <w:r w:rsidRPr="00D1502C">
        <w:rPr>
          <w:rFonts w:ascii="Cambria" w:hAnsi="Cambria" w:cs="Arial"/>
          <w:sz w:val="20"/>
        </w:rPr>
        <w:t xml:space="preserve"> 1 (um) ano, compreendendo o período de XXXX de 20</w:t>
      </w:r>
      <w:r>
        <w:rPr>
          <w:rFonts w:ascii="Cambria" w:hAnsi="Cambria" w:cs="Arial"/>
          <w:sz w:val="20"/>
        </w:rPr>
        <w:t>22</w:t>
      </w:r>
      <w:r w:rsidRPr="00D1502C">
        <w:rPr>
          <w:rFonts w:ascii="Cambria" w:hAnsi="Cambria" w:cs="Arial"/>
          <w:sz w:val="20"/>
        </w:rPr>
        <w:t xml:space="preserve"> a XXXXX de 2.0</w:t>
      </w:r>
      <w:r>
        <w:rPr>
          <w:rFonts w:ascii="Cambria" w:hAnsi="Cambria" w:cs="Arial"/>
          <w:sz w:val="20"/>
        </w:rPr>
        <w:t>23</w:t>
      </w:r>
      <w:r w:rsidRPr="00D1502C">
        <w:rPr>
          <w:rFonts w:ascii="Cambria" w:hAnsi="Cambria" w:cs="Arial"/>
          <w:sz w:val="20"/>
        </w:rPr>
        <w:t>, podendo ser prorrogado por períodos de 1 (um) ano, prorrogável conforme Inciso IV, do artigo 57 da Lei Federal 8.666/93;</w:t>
      </w:r>
    </w:p>
    <w:p w14:paraId="0539F33C" w14:textId="77777777" w:rsidR="00ED61B5" w:rsidRPr="00D1502C" w:rsidRDefault="00ED61B5" w:rsidP="00ED61B5">
      <w:pPr>
        <w:jc w:val="both"/>
        <w:rPr>
          <w:rFonts w:ascii="Cambria" w:hAnsi="Cambria" w:cs="Arial"/>
          <w:sz w:val="20"/>
        </w:rPr>
      </w:pPr>
    </w:p>
    <w:p w14:paraId="1B34FE45" w14:textId="77777777" w:rsidR="00ED61B5" w:rsidRPr="00D1502C" w:rsidRDefault="00ED61B5" w:rsidP="00ED61B5">
      <w:pPr>
        <w:jc w:val="both"/>
        <w:rPr>
          <w:rFonts w:ascii="Cambria" w:hAnsi="Cambria" w:cs="Arial"/>
          <w:sz w:val="20"/>
        </w:rPr>
      </w:pPr>
      <w:r w:rsidRPr="00D1502C">
        <w:rPr>
          <w:rFonts w:ascii="Cambria" w:hAnsi="Cambria" w:cs="Arial"/>
          <w:b/>
          <w:sz w:val="20"/>
        </w:rPr>
        <w:t xml:space="preserve">IV – VALOR: </w:t>
      </w:r>
      <w:proofErr w:type="spellStart"/>
      <w:r w:rsidRPr="00D1502C">
        <w:rPr>
          <w:rFonts w:ascii="Cambria" w:hAnsi="Cambria" w:cs="Arial"/>
          <w:sz w:val="20"/>
        </w:rPr>
        <w:t>xxxxxxxxxxxxxxxxxx</w:t>
      </w:r>
      <w:proofErr w:type="spellEnd"/>
      <w:r w:rsidRPr="00D1502C">
        <w:rPr>
          <w:rFonts w:ascii="Cambria" w:hAnsi="Cambria" w:cs="Arial"/>
          <w:sz w:val="20"/>
        </w:rPr>
        <w:t xml:space="preserve"> reais por mês, conforme a proposta vencedora do Pregão nº </w:t>
      </w:r>
      <w:proofErr w:type="spellStart"/>
      <w:r w:rsidRPr="00D1502C">
        <w:rPr>
          <w:rFonts w:ascii="Cambria" w:hAnsi="Cambria" w:cs="Arial"/>
          <w:sz w:val="20"/>
        </w:rPr>
        <w:t>xx</w:t>
      </w:r>
      <w:proofErr w:type="spellEnd"/>
      <w:r w:rsidRPr="00D1502C">
        <w:rPr>
          <w:rFonts w:ascii="Cambria" w:hAnsi="Cambria" w:cs="Arial"/>
          <w:sz w:val="20"/>
        </w:rPr>
        <w:t>/20</w:t>
      </w:r>
      <w:r>
        <w:rPr>
          <w:rFonts w:ascii="Cambria" w:hAnsi="Cambria" w:cs="Arial"/>
          <w:sz w:val="20"/>
        </w:rPr>
        <w:t>22</w:t>
      </w:r>
      <w:r w:rsidRPr="00D1502C">
        <w:rPr>
          <w:rFonts w:ascii="Cambria" w:hAnsi="Cambria" w:cs="Arial"/>
          <w:sz w:val="20"/>
        </w:rPr>
        <w:t xml:space="preserve">.; </w:t>
      </w:r>
    </w:p>
    <w:p w14:paraId="5B0B5CC1" w14:textId="77777777" w:rsidR="00ED61B5" w:rsidRPr="00D1502C" w:rsidRDefault="00ED61B5" w:rsidP="00ED61B5">
      <w:pPr>
        <w:jc w:val="both"/>
        <w:rPr>
          <w:rFonts w:ascii="Cambria" w:hAnsi="Cambria" w:cs="Arial"/>
          <w:sz w:val="20"/>
        </w:rPr>
      </w:pPr>
    </w:p>
    <w:p w14:paraId="5DF24116" w14:textId="77777777" w:rsidR="00ED61B5" w:rsidRPr="00D1502C" w:rsidRDefault="00ED61B5" w:rsidP="00ED61B5">
      <w:pPr>
        <w:jc w:val="both"/>
        <w:rPr>
          <w:rFonts w:ascii="Cambria" w:hAnsi="Cambria" w:cs="Arial"/>
          <w:sz w:val="20"/>
        </w:rPr>
      </w:pPr>
    </w:p>
    <w:p w14:paraId="31B7D531" w14:textId="77777777" w:rsidR="00ED61B5" w:rsidRPr="00D1502C" w:rsidRDefault="00ED61B5" w:rsidP="00ED61B5">
      <w:pPr>
        <w:jc w:val="both"/>
        <w:rPr>
          <w:rFonts w:ascii="Cambria" w:hAnsi="Cambria" w:cs="Arial"/>
          <w:b/>
          <w:sz w:val="20"/>
        </w:rPr>
      </w:pPr>
      <w:r w:rsidRPr="00D1502C">
        <w:rPr>
          <w:rFonts w:ascii="Cambria" w:hAnsi="Cambria" w:cs="Arial"/>
          <w:b/>
          <w:sz w:val="20"/>
        </w:rPr>
        <w:t xml:space="preserve">V </w:t>
      </w:r>
      <w:proofErr w:type="gramStart"/>
      <w:r w:rsidRPr="00D1502C">
        <w:rPr>
          <w:rFonts w:ascii="Cambria" w:hAnsi="Cambria" w:cs="Arial"/>
          <w:b/>
          <w:sz w:val="20"/>
        </w:rPr>
        <w:t>–  DA</w:t>
      </w:r>
      <w:proofErr w:type="gramEnd"/>
      <w:r w:rsidRPr="00D1502C">
        <w:rPr>
          <w:rFonts w:ascii="Cambria" w:hAnsi="Cambria" w:cs="Arial"/>
          <w:b/>
          <w:sz w:val="20"/>
        </w:rPr>
        <w:t xml:space="preserve"> PRESTAÇÃO DOS SERVIÇOS E DO MATERIAL A SER ENTREGUE:</w:t>
      </w:r>
    </w:p>
    <w:p w14:paraId="747A775D" w14:textId="77777777" w:rsidR="00ED61B5" w:rsidRPr="00D1502C" w:rsidRDefault="00ED61B5" w:rsidP="00ED61B5">
      <w:pPr>
        <w:jc w:val="both"/>
        <w:rPr>
          <w:rFonts w:ascii="Cambria" w:hAnsi="Cambria" w:cs="Arial"/>
          <w:b/>
          <w:sz w:val="20"/>
        </w:rPr>
      </w:pPr>
    </w:p>
    <w:p w14:paraId="19421E54" w14:textId="12B5A037" w:rsidR="00ED61B5" w:rsidRPr="00D1502C" w:rsidRDefault="00ED61B5" w:rsidP="00ED61B5">
      <w:pPr>
        <w:jc w:val="both"/>
        <w:rPr>
          <w:rFonts w:ascii="Cambria" w:hAnsi="Cambria" w:cs="Arial"/>
          <w:sz w:val="20"/>
        </w:rPr>
      </w:pPr>
      <w:r w:rsidRPr="00D1502C">
        <w:rPr>
          <w:rFonts w:ascii="Cambria" w:hAnsi="Cambria" w:cs="Arial"/>
          <w:sz w:val="20"/>
        </w:rPr>
        <w:t xml:space="preserve">No preço avençado inclui-se todos os serviços discriminados de acordo com o Anexo 1, do Edital </w:t>
      </w:r>
      <w:r w:rsidR="00E275BD">
        <w:rPr>
          <w:rFonts w:ascii="Cambria" w:hAnsi="Cambria" w:cs="Arial"/>
          <w:sz w:val="20"/>
        </w:rPr>
        <w:t>23</w:t>
      </w:r>
      <w:r w:rsidRPr="00D1502C">
        <w:rPr>
          <w:rFonts w:ascii="Cambria" w:hAnsi="Cambria" w:cs="Arial"/>
          <w:sz w:val="20"/>
        </w:rPr>
        <w:t>/20</w:t>
      </w:r>
      <w:r>
        <w:rPr>
          <w:rFonts w:ascii="Cambria" w:hAnsi="Cambria" w:cs="Arial"/>
          <w:sz w:val="20"/>
        </w:rPr>
        <w:t>22</w:t>
      </w:r>
      <w:r w:rsidRPr="00D1502C">
        <w:rPr>
          <w:rFonts w:ascii="Cambria" w:hAnsi="Cambria" w:cs="Arial"/>
          <w:sz w:val="20"/>
        </w:rPr>
        <w:t xml:space="preserve">, </w:t>
      </w:r>
    </w:p>
    <w:p w14:paraId="18923397" w14:textId="77777777" w:rsidR="00ED61B5" w:rsidRPr="00D1502C" w:rsidRDefault="00ED61B5" w:rsidP="00ED61B5">
      <w:pPr>
        <w:jc w:val="both"/>
        <w:rPr>
          <w:rFonts w:ascii="Cambria" w:hAnsi="Cambria" w:cs="Arial"/>
          <w:sz w:val="20"/>
        </w:rPr>
      </w:pPr>
    </w:p>
    <w:p w14:paraId="3BD1EEBD" w14:textId="77777777" w:rsidR="00ED61B5" w:rsidRPr="00D1502C" w:rsidRDefault="00ED61B5" w:rsidP="00ED61B5">
      <w:pPr>
        <w:tabs>
          <w:tab w:val="left" w:pos="567"/>
        </w:tabs>
        <w:jc w:val="both"/>
        <w:rPr>
          <w:rFonts w:ascii="Cambria" w:hAnsi="Cambria" w:cs="Arial"/>
          <w:b/>
          <w:sz w:val="20"/>
        </w:rPr>
      </w:pPr>
      <w:r w:rsidRPr="00D1502C">
        <w:rPr>
          <w:rFonts w:ascii="Cambria" w:hAnsi="Cambria" w:cs="Arial"/>
          <w:b/>
          <w:sz w:val="20"/>
        </w:rPr>
        <w:t>VI – DA RESCISÃO CONTRATUAL</w:t>
      </w:r>
    </w:p>
    <w:p w14:paraId="7FC09C0D" w14:textId="77777777" w:rsidR="00ED61B5" w:rsidRPr="00D1502C" w:rsidRDefault="00ED61B5" w:rsidP="00ED61B5">
      <w:pPr>
        <w:jc w:val="both"/>
        <w:rPr>
          <w:rFonts w:ascii="Cambria" w:hAnsi="Cambria" w:cs="Arial"/>
          <w:b/>
          <w:sz w:val="20"/>
        </w:rPr>
      </w:pPr>
    </w:p>
    <w:p w14:paraId="1B2FA54C" w14:textId="77777777" w:rsidR="00ED61B5" w:rsidRPr="00D1502C" w:rsidRDefault="00ED61B5" w:rsidP="00ED61B5">
      <w:pPr>
        <w:jc w:val="both"/>
        <w:rPr>
          <w:rFonts w:ascii="Cambria" w:hAnsi="Cambria" w:cs="Arial"/>
          <w:sz w:val="20"/>
        </w:rPr>
      </w:pPr>
      <w:r w:rsidRPr="00D1502C">
        <w:rPr>
          <w:rFonts w:ascii="Cambria" w:hAnsi="Cambria" w:cs="Arial"/>
          <w:sz w:val="20"/>
        </w:rPr>
        <w:t>A inexecução total ou parcial do contrato ensejará sua rescisão, com as consequências contratuais previstas neste Contrato.</w:t>
      </w:r>
    </w:p>
    <w:p w14:paraId="0DE510C8" w14:textId="77777777" w:rsidR="00ED61B5" w:rsidRPr="00D1502C" w:rsidRDefault="00ED61B5" w:rsidP="00ED61B5">
      <w:pPr>
        <w:jc w:val="both"/>
        <w:rPr>
          <w:rFonts w:ascii="Cambria" w:hAnsi="Cambria" w:cs="Arial"/>
          <w:sz w:val="20"/>
        </w:rPr>
      </w:pPr>
    </w:p>
    <w:p w14:paraId="27C176AA" w14:textId="77777777" w:rsidR="00ED61B5" w:rsidRPr="00D1502C" w:rsidRDefault="00ED61B5" w:rsidP="00ED61B5">
      <w:pPr>
        <w:jc w:val="both"/>
        <w:rPr>
          <w:rFonts w:ascii="Cambria" w:hAnsi="Cambria" w:cs="Arial"/>
          <w:b/>
          <w:sz w:val="20"/>
        </w:rPr>
      </w:pPr>
      <w:r w:rsidRPr="00D1502C">
        <w:rPr>
          <w:rFonts w:ascii="Cambria" w:hAnsi="Cambria" w:cs="Arial"/>
          <w:b/>
          <w:sz w:val="20"/>
        </w:rPr>
        <w:t xml:space="preserve">01) CONSTITUEM MOTIVOS PARA A RESCISÃO CONTRATUAL: </w:t>
      </w:r>
    </w:p>
    <w:p w14:paraId="43F21F77" w14:textId="77777777" w:rsidR="00ED61B5" w:rsidRPr="00D1502C" w:rsidRDefault="00ED61B5" w:rsidP="00ED61B5">
      <w:pPr>
        <w:jc w:val="both"/>
        <w:rPr>
          <w:rFonts w:ascii="Cambria" w:hAnsi="Cambria" w:cs="Arial"/>
          <w:b/>
          <w:sz w:val="20"/>
        </w:rPr>
      </w:pPr>
    </w:p>
    <w:p w14:paraId="3AADEB8D" w14:textId="77777777" w:rsidR="00ED61B5" w:rsidRPr="00D1502C" w:rsidRDefault="00ED61B5" w:rsidP="00ED61B5">
      <w:pPr>
        <w:ind w:left="708"/>
        <w:jc w:val="both"/>
        <w:rPr>
          <w:rFonts w:ascii="Cambria" w:hAnsi="Cambria" w:cs="Arial"/>
          <w:sz w:val="20"/>
        </w:rPr>
      </w:pPr>
      <w:r w:rsidRPr="00D1502C">
        <w:rPr>
          <w:rFonts w:ascii="Cambria" w:hAnsi="Cambria" w:cs="Arial"/>
          <w:sz w:val="20"/>
        </w:rPr>
        <w:t>a) O não cumprimento ou o cumprimento irregular das cláusulas contratuais, especificação e prazos;</w:t>
      </w:r>
    </w:p>
    <w:p w14:paraId="3D325976" w14:textId="77777777" w:rsidR="00ED61B5" w:rsidRPr="00D1502C" w:rsidRDefault="00ED61B5" w:rsidP="00ED61B5">
      <w:pPr>
        <w:ind w:firstLine="708"/>
        <w:jc w:val="both"/>
        <w:rPr>
          <w:rFonts w:ascii="Cambria" w:hAnsi="Cambria" w:cs="Arial"/>
          <w:sz w:val="20"/>
        </w:rPr>
      </w:pPr>
      <w:r w:rsidRPr="00D1502C">
        <w:rPr>
          <w:rFonts w:ascii="Cambria" w:hAnsi="Cambria" w:cs="Arial"/>
          <w:sz w:val="20"/>
        </w:rPr>
        <w:t>b) O atraso injustificado do início da execução do Contrato;</w:t>
      </w:r>
    </w:p>
    <w:p w14:paraId="4F9EEA85" w14:textId="77777777" w:rsidR="00ED61B5" w:rsidRPr="00D1502C" w:rsidRDefault="00ED61B5" w:rsidP="00ED61B5">
      <w:pPr>
        <w:ind w:firstLine="708"/>
        <w:jc w:val="both"/>
        <w:rPr>
          <w:rFonts w:ascii="Cambria" w:hAnsi="Cambria" w:cs="Arial"/>
          <w:sz w:val="20"/>
        </w:rPr>
      </w:pPr>
      <w:r w:rsidRPr="00D1502C">
        <w:rPr>
          <w:rFonts w:ascii="Cambria" w:hAnsi="Cambria" w:cs="Arial"/>
          <w:sz w:val="20"/>
        </w:rPr>
        <w:t>c) A decretação de falência, o pedido de concordata ou a instauração de insolvência civil;</w:t>
      </w:r>
    </w:p>
    <w:p w14:paraId="1E97C450" w14:textId="77777777" w:rsidR="00ED61B5" w:rsidRPr="00D1502C" w:rsidRDefault="00ED61B5" w:rsidP="00ED61B5">
      <w:pPr>
        <w:ind w:left="708"/>
        <w:jc w:val="both"/>
        <w:rPr>
          <w:rFonts w:ascii="Cambria" w:hAnsi="Cambria" w:cs="Arial"/>
          <w:sz w:val="20"/>
        </w:rPr>
      </w:pPr>
      <w:r w:rsidRPr="00D1502C">
        <w:rPr>
          <w:rFonts w:ascii="Cambria" w:hAnsi="Cambria" w:cs="Arial"/>
          <w:sz w:val="20"/>
        </w:rPr>
        <w:t>d) A modificação da finalidade ou da estrutura da Contratada, que a juízo da Contratante prejudique a execução do Contrato;</w:t>
      </w:r>
    </w:p>
    <w:p w14:paraId="3F52FC4A" w14:textId="77777777" w:rsidR="00ED61B5" w:rsidRPr="00D1502C" w:rsidRDefault="00ED61B5" w:rsidP="00ED61B5">
      <w:pPr>
        <w:ind w:firstLine="708"/>
        <w:jc w:val="both"/>
        <w:rPr>
          <w:rFonts w:ascii="Cambria" w:hAnsi="Cambria" w:cs="Arial"/>
          <w:sz w:val="20"/>
        </w:rPr>
      </w:pPr>
      <w:r w:rsidRPr="00D1502C">
        <w:rPr>
          <w:rFonts w:ascii="Cambria" w:hAnsi="Cambria" w:cs="Arial"/>
          <w:sz w:val="20"/>
        </w:rPr>
        <w:t>e) Razões de interesse do serviço público.</w:t>
      </w:r>
    </w:p>
    <w:p w14:paraId="6DA58ACE" w14:textId="77777777" w:rsidR="00ED61B5" w:rsidRPr="00D1502C" w:rsidRDefault="00ED61B5" w:rsidP="00ED61B5">
      <w:pPr>
        <w:jc w:val="both"/>
        <w:rPr>
          <w:rFonts w:ascii="Cambria" w:hAnsi="Cambria" w:cs="Arial"/>
          <w:sz w:val="20"/>
        </w:rPr>
      </w:pPr>
    </w:p>
    <w:p w14:paraId="02CAFE92" w14:textId="77777777" w:rsidR="00ED61B5" w:rsidRPr="00D1502C" w:rsidRDefault="00ED61B5" w:rsidP="00ED61B5">
      <w:pPr>
        <w:jc w:val="both"/>
        <w:rPr>
          <w:rFonts w:ascii="Cambria" w:hAnsi="Cambria" w:cs="Arial"/>
          <w:sz w:val="20"/>
        </w:rPr>
      </w:pPr>
    </w:p>
    <w:p w14:paraId="4094D2B9" w14:textId="77777777" w:rsidR="00ED61B5" w:rsidRPr="00D1502C" w:rsidRDefault="00ED61B5" w:rsidP="00ED61B5">
      <w:pPr>
        <w:jc w:val="both"/>
        <w:rPr>
          <w:rFonts w:ascii="Cambria" w:hAnsi="Cambria" w:cs="Arial"/>
          <w:b/>
          <w:sz w:val="20"/>
        </w:rPr>
      </w:pPr>
      <w:r w:rsidRPr="00D1502C">
        <w:rPr>
          <w:rFonts w:ascii="Cambria" w:hAnsi="Cambria" w:cs="Arial"/>
          <w:b/>
          <w:sz w:val="20"/>
        </w:rPr>
        <w:t>02) A RESCISÃO DO CONTRATO PODERÁ SER:</w:t>
      </w:r>
    </w:p>
    <w:p w14:paraId="2864D914" w14:textId="77777777" w:rsidR="00ED61B5" w:rsidRPr="00D1502C" w:rsidRDefault="00ED61B5" w:rsidP="00ED61B5">
      <w:pPr>
        <w:jc w:val="both"/>
        <w:rPr>
          <w:rFonts w:ascii="Cambria" w:hAnsi="Cambria" w:cs="Arial"/>
          <w:b/>
          <w:sz w:val="20"/>
        </w:rPr>
      </w:pPr>
    </w:p>
    <w:p w14:paraId="3FE8A4E4" w14:textId="77777777" w:rsidR="00ED61B5" w:rsidRPr="00D1502C" w:rsidRDefault="00ED61B5" w:rsidP="00ED61B5">
      <w:pPr>
        <w:ind w:left="708"/>
        <w:jc w:val="both"/>
        <w:rPr>
          <w:rFonts w:ascii="Cambria" w:hAnsi="Cambria" w:cs="Arial"/>
          <w:sz w:val="20"/>
        </w:rPr>
      </w:pPr>
      <w:r w:rsidRPr="00D1502C">
        <w:rPr>
          <w:rFonts w:ascii="Cambria" w:hAnsi="Cambria" w:cs="Arial"/>
          <w:sz w:val="20"/>
        </w:rPr>
        <w:t>a) Determinada por ato unilateral e estrito da Contratante, nos casos enumerados no item, desta cláusula;</w:t>
      </w:r>
    </w:p>
    <w:p w14:paraId="5B0A8363" w14:textId="77777777" w:rsidR="00ED61B5" w:rsidRPr="00D1502C" w:rsidRDefault="00ED61B5" w:rsidP="00ED61B5">
      <w:pPr>
        <w:jc w:val="both"/>
        <w:rPr>
          <w:rFonts w:ascii="Cambria" w:hAnsi="Cambria" w:cs="Arial"/>
          <w:sz w:val="20"/>
        </w:rPr>
      </w:pPr>
    </w:p>
    <w:p w14:paraId="3D5F4E86" w14:textId="77777777" w:rsidR="00ED61B5" w:rsidRPr="00D1502C" w:rsidRDefault="00ED61B5" w:rsidP="00ED61B5">
      <w:pPr>
        <w:ind w:left="708"/>
        <w:jc w:val="both"/>
        <w:rPr>
          <w:rFonts w:ascii="Cambria" w:hAnsi="Cambria" w:cs="Arial"/>
          <w:sz w:val="20"/>
        </w:rPr>
      </w:pPr>
      <w:r w:rsidRPr="00D1502C">
        <w:rPr>
          <w:rFonts w:ascii="Cambria" w:hAnsi="Cambria" w:cs="Arial"/>
          <w:sz w:val="20"/>
        </w:rPr>
        <w:t>b) Amigável, por acordo entre as partes, reduzida a termo neste Contrato, desde que haja conveniência para a Contratante;</w:t>
      </w:r>
    </w:p>
    <w:p w14:paraId="0C543131" w14:textId="77777777" w:rsidR="00ED61B5" w:rsidRPr="00D1502C" w:rsidRDefault="00ED61B5" w:rsidP="00ED61B5">
      <w:pPr>
        <w:jc w:val="both"/>
        <w:rPr>
          <w:rFonts w:ascii="Cambria" w:hAnsi="Cambria" w:cs="Arial"/>
          <w:sz w:val="20"/>
        </w:rPr>
      </w:pPr>
    </w:p>
    <w:p w14:paraId="14EFD55B" w14:textId="77777777" w:rsidR="00ED61B5" w:rsidRPr="00D1502C" w:rsidRDefault="00ED61B5" w:rsidP="00ED61B5">
      <w:pPr>
        <w:ind w:firstLine="708"/>
        <w:jc w:val="both"/>
        <w:rPr>
          <w:rFonts w:ascii="Cambria" w:hAnsi="Cambria" w:cs="Arial"/>
          <w:sz w:val="20"/>
        </w:rPr>
      </w:pPr>
      <w:r w:rsidRPr="00D1502C">
        <w:rPr>
          <w:rFonts w:ascii="Cambria" w:hAnsi="Cambria" w:cs="Arial"/>
          <w:sz w:val="20"/>
        </w:rPr>
        <w:t>c) Judicial, nos termos da Legislação Processual;</w:t>
      </w:r>
    </w:p>
    <w:p w14:paraId="4FD8D282" w14:textId="77777777" w:rsidR="00ED61B5" w:rsidRPr="00D1502C" w:rsidRDefault="00ED61B5" w:rsidP="00ED61B5">
      <w:pPr>
        <w:jc w:val="both"/>
        <w:rPr>
          <w:rFonts w:ascii="Cambria" w:hAnsi="Cambria" w:cs="Arial"/>
          <w:sz w:val="20"/>
        </w:rPr>
      </w:pPr>
    </w:p>
    <w:p w14:paraId="4C10A5E2" w14:textId="77777777" w:rsidR="00ED61B5" w:rsidRPr="00D1502C" w:rsidRDefault="00ED61B5" w:rsidP="00ED61B5">
      <w:pPr>
        <w:jc w:val="both"/>
        <w:rPr>
          <w:rFonts w:ascii="Cambria" w:hAnsi="Cambria" w:cs="Arial"/>
          <w:sz w:val="20"/>
        </w:rPr>
      </w:pPr>
      <w:r w:rsidRPr="00D1502C">
        <w:rPr>
          <w:rFonts w:ascii="Cambria" w:hAnsi="Cambria" w:cs="Arial"/>
          <w:sz w:val="20"/>
        </w:rPr>
        <w:t>A rescisão administrativa ou amigável deverá ser procedida de Relatório da Procuradoria Jurídica e de autorização fundamentada do Presidente da Câmara Municipal.</w:t>
      </w:r>
    </w:p>
    <w:p w14:paraId="35B8B514" w14:textId="77777777" w:rsidR="00ED61B5" w:rsidRPr="00D1502C" w:rsidRDefault="00ED61B5" w:rsidP="00ED61B5">
      <w:pPr>
        <w:jc w:val="both"/>
        <w:rPr>
          <w:rFonts w:ascii="Cambria" w:hAnsi="Cambria" w:cs="Arial"/>
          <w:sz w:val="20"/>
        </w:rPr>
      </w:pPr>
    </w:p>
    <w:p w14:paraId="0A07A247" w14:textId="77777777" w:rsidR="00ED61B5" w:rsidRPr="00D1502C" w:rsidRDefault="00ED61B5" w:rsidP="00ED61B5">
      <w:pPr>
        <w:jc w:val="both"/>
        <w:rPr>
          <w:rFonts w:ascii="Cambria" w:hAnsi="Cambria" w:cs="Arial"/>
          <w:sz w:val="20"/>
        </w:rPr>
      </w:pPr>
      <w:r w:rsidRPr="00D1502C">
        <w:rPr>
          <w:rFonts w:ascii="Cambria" w:hAnsi="Cambria" w:cs="Arial"/>
          <w:sz w:val="20"/>
        </w:rPr>
        <w:t>O presente Contrato poderá ser denunciado por qualquer das partes, a qualquer tempo, devendo a parte denunciante o fazer a outra, por escrito, com antecedência mínima de 30 (trinta) dias.</w:t>
      </w:r>
    </w:p>
    <w:p w14:paraId="61E92162" w14:textId="77777777" w:rsidR="00ED61B5" w:rsidRPr="00D1502C" w:rsidRDefault="00ED61B5" w:rsidP="00ED61B5">
      <w:pPr>
        <w:jc w:val="both"/>
        <w:rPr>
          <w:rFonts w:ascii="Cambria" w:hAnsi="Cambria" w:cs="Arial"/>
          <w:sz w:val="20"/>
        </w:rPr>
      </w:pPr>
    </w:p>
    <w:p w14:paraId="47B29128" w14:textId="77777777" w:rsidR="00ED61B5" w:rsidRPr="00D1502C" w:rsidRDefault="00ED61B5" w:rsidP="00ED61B5">
      <w:pPr>
        <w:jc w:val="both"/>
        <w:rPr>
          <w:rFonts w:ascii="Cambria" w:hAnsi="Cambria" w:cs="Arial"/>
          <w:sz w:val="20"/>
        </w:rPr>
      </w:pPr>
      <w:r w:rsidRPr="00D1502C">
        <w:rPr>
          <w:rFonts w:ascii="Cambria" w:hAnsi="Cambria" w:cs="Arial"/>
          <w:sz w:val="20"/>
        </w:rPr>
        <w:t>O não cumprimento das obrigações assumidas no presente contrato ou a ocorrência de hipótese prevista nos artigos 77 e 78 da Lei Federal 8.666/93 atualizada pela Lei 8883/94 autoriza desde já o contratante a rescindir unilateralmente, o contrato, independentemente de interpelação judicial, sendo aplicável ainda, o disposto nos artigos 79 e 80 da referida Lei.</w:t>
      </w:r>
    </w:p>
    <w:p w14:paraId="28777C3B" w14:textId="77777777" w:rsidR="00ED61B5" w:rsidRPr="00D1502C" w:rsidRDefault="00ED61B5" w:rsidP="00ED61B5">
      <w:pPr>
        <w:jc w:val="both"/>
        <w:rPr>
          <w:rFonts w:ascii="Cambria" w:hAnsi="Cambria" w:cs="Arial"/>
          <w:sz w:val="20"/>
        </w:rPr>
      </w:pPr>
    </w:p>
    <w:p w14:paraId="0AE5AEF7" w14:textId="77777777" w:rsidR="00ED61B5" w:rsidRPr="00D1502C" w:rsidRDefault="00ED61B5" w:rsidP="00ED61B5">
      <w:pPr>
        <w:jc w:val="both"/>
        <w:rPr>
          <w:rFonts w:ascii="Cambria" w:hAnsi="Cambria" w:cs="Arial"/>
          <w:sz w:val="20"/>
        </w:rPr>
      </w:pPr>
    </w:p>
    <w:p w14:paraId="2875F0CE" w14:textId="77777777" w:rsidR="00ED61B5" w:rsidRPr="00D1502C" w:rsidRDefault="00ED61B5" w:rsidP="00ED61B5">
      <w:pPr>
        <w:jc w:val="both"/>
        <w:rPr>
          <w:rFonts w:ascii="Cambria" w:hAnsi="Cambria" w:cs="Arial"/>
          <w:b/>
          <w:sz w:val="20"/>
        </w:rPr>
      </w:pPr>
      <w:r w:rsidRPr="00D1502C">
        <w:rPr>
          <w:rFonts w:ascii="Cambria" w:hAnsi="Cambria" w:cs="Arial"/>
          <w:b/>
          <w:sz w:val="20"/>
        </w:rPr>
        <w:t>VII – DO INADIMPLEMENTO E SANÇÕES</w:t>
      </w:r>
    </w:p>
    <w:p w14:paraId="4FA3D5B8" w14:textId="77777777" w:rsidR="00ED61B5" w:rsidRPr="00D1502C" w:rsidRDefault="00ED61B5" w:rsidP="00ED61B5">
      <w:pPr>
        <w:jc w:val="both"/>
        <w:rPr>
          <w:rFonts w:ascii="Cambria" w:hAnsi="Cambria" w:cs="Arial"/>
          <w:b/>
          <w:sz w:val="20"/>
        </w:rPr>
      </w:pPr>
    </w:p>
    <w:p w14:paraId="5B4AC73D" w14:textId="77777777" w:rsidR="00ED61B5" w:rsidRPr="00D1502C" w:rsidRDefault="00ED61B5" w:rsidP="00ED61B5">
      <w:pPr>
        <w:jc w:val="both"/>
        <w:rPr>
          <w:rFonts w:ascii="Cambria" w:hAnsi="Cambria" w:cs="Arial"/>
          <w:sz w:val="20"/>
        </w:rPr>
      </w:pPr>
      <w:r w:rsidRPr="00D1502C">
        <w:rPr>
          <w:rFonts w:ascii="Cambria" w:hAnsi="Cambria" w:cs="Arial"/>
          <w:sz w:val="20"/>
        </w:rPr>
        <w:t>1- Na ocorrência da inadimplência contratual que possa ser responsabilizada a Contratada, arcará a mesma com a multa de 10% (dez por cento) do contrato e as penalidades elencadas no artigo 87, da Lei Federal nº 8.666/1993, com redação dada pelas Leis Federais nº 8.886/1994 e 9.648/1998, nos casos expressos na Cláusula Sétima.</w:t>
      </w:r>
    </w:p>
    <w:p w14:paraId="5ECA4F5E" w14:textId="77777777" w:rsidR="00ED61B5" w:rsidRPr="00D1502C" w:rsidRDefault="00ED61B5" w:rsidP="00ED61B5">
      <w:pPr>
        <w:jc w:val="both"/>
        <w:rPr>
          <w:rFonts w:ascii="Cambria" w:hAnsi="Cambria" w:cs="Arial"/>
          <w:sz w:val="20"/>
        </w:rPr>
      </w:pPr>
    </w:p>
    <w:p w14:paraId="1253ABAF" w14:textId="77777777" w:rsidR="00ED61B5" w:rsidRPr="00D1502C" w:rsidRDefault="00ED61B5" w:rsidP="00ED61B5">
      <w:pPr>
        <w:jc w:val="both"/>
        <w:rPr>
          <w:rFonts w:ascii="Cambria" w:hAnsi="Cambria" w:cs="Arial"/>
          <w:b/>
          <w:sz w:val="20"/>
        </w:rPr>
      </w:pPr>
      <w:r w:rsidRPr="00D1502C">
        <w:rPr>
          <w:rFonts w:ascii="Cambria" w:hAnsi="Cambria" w:cs="Arial"/>
          <w:b/>
          <w:sz w:val="20"/>
        </w:rPr>
        <w:t>2- Poderá, ainda, a Contratada sofrer as sanções legais, a saber:</w:t>
      </w:r>
    </w:p>
    <w:p w14:paraId="2EEE0695" w14:textId="77777777" w:rsidR="00ED61B5" w:rsidRPr="00D1502C" w:rsidRDefault="00ED61B5" w:rsidP="00ED61B5">
      <w:pPr>
        <w:jc w:val="both"/>
        <w:rPr>
          <w:rFonts w:ascii="Cambria" w:hAnsi="Cambria" w:cs="Arial"/>
          <w:b/>
          <w:sz w:val="20"/>
        </w:rPr>
      </w:pPr>
    </w:p>
    <w:p w14:paraId="7C7F49D5" w14:textId="77777777" w:rsidR="00ED61B5" w:rsidRPr="00D1502C" w:rsidRDefault="00ED61B5" w:rsidP="00ED61B5">
      <w:pPr>
        <w:numPr>
          <w:ilvl w:val="0"/>
          <w:numId w:val="17"/>
        </w:numPr>
        <w:tabs>
          <w:tab w:val="num" w:pos="1068"/>
        </w:tabs>
        <w:ind w:left="1068"/>
        <w:jc w:val="both"/>
        <w:rPr>
          <w:rFonts w:ascii="Cambria" w:hAnsi="Cambria" w:cs="Arial"/>
          <w:sz w:val="20"/>
        </w:rPr>
      </w:pPr>
      <w:r w:rsidRPr="00D1502C">
        <w:rPr>
          <w:rFonts w:ascii="Cambria" w:hAnsi="Cambria" w:cs="Arial"/>
          <w:sz w:val="20"/>
        </w:rPr>
        <w:t xml:space="preserve"> advertência;</w:t>
      </w:r>
    </w:p>
    <w:p w14:paraId="3A406A10" w14:textId="77777777" w:rsidR="00ED61B5" w:rsidRPr="00D1502C" w:rsidRDefault="00ED61B5" w:rsidP="00ED61B5">
      <w:pPr>
        <w:numPr>
          <w:ilvl w:val="0"/>
          <w:numId w:val="17"/>
        </w:numPr>
        <w:tabs>
          <w:tab w:val="num" w:pos="1068"/>
        </w:tabs>
        <w:ind w:left="1068"/>
        <w:jc w:val="both"/>
        <w:rPr>
          <w:rFonts w:ascii="Cambria" w:hAnsi="Cambria" w:cs="Arial"/>
          <w:sz w:val="20"/>
        </w:rPr>
      </w:pPr>
      <w:r w:rsidRPr="00D1502C">
        <w:rPr>
          <w:rFonts w:ascii="Cambria" w:hAnsi="Cambria" w:cs="Arial"/>
          <w:sz w:val="20"/>
        </w:rPr>
        <w:t>multa administrativa, conforme a gravidade da infração, não excedendo o equivalente a 10% (dez por cento) do valor do contrato, cumulado com as demais sanções;</w:t>
      </w:r>
    </w:p>
    <w:p w14:paraId="5431C10D" w14:textId="77777777" w:rsidR="00ED61B5" w:rsidRPr="00D1502C" w:rsidRDefault="00ED61B5" w:rsidP="00ED61B5">
      <w:pPr>
        <w:numPr>
          <w:ilvl w:val="0"/>
          <w:numId w:val="17"/>
        </w:numPr>
        <w:tabs>
          <w:tab w:val="num" w:pos="1068"/>
        </w:tabs>
        <w:ind w:left="1068"/>
        <w:jc w:val="both"/>
        <w:rPr>
          <w:rFonts w:ascii="Cambria" w:hAnsi="Cambria" w:cs="Arial"/>
          <w:sz w:val="20"/>
        </w:rPr>
      </w:pPr>
      <w:r w:rsidRPr="00D1502C">
        <w:rPr>
          <w:rFonts w:ascii="Cambria" w:hAnsi="Cambria" w:cs="Arial"/>
          <w:sz w:val="20"/>
        </w:rPr>
        <w:t>suspensão temporária de participação em licitações e impedimento de contratar com a Administração, por prazo não superior a 2 (dois) anos;</w:t>
      </w:r>
    </w:p>
    <w:p w14:paraId="13C7F661" w14:textId="77777777" w:rsidR="00ED61B5" w:rsidRPr="00D1502C" w:rsidRDefault="00ED61B5" w:rsidP="00ED61B5">
      <w:pPr>
        <w:numPr>
          <w:ilvl w:val="0"/>
          <w:numId w:val="17"/>
        </w:numPr>
        <w:tabs>
          <w:tab w:val="num" w:pos="1068"/>
        </w:tabs>
        <w:ind w:left="1068"/>
        <w:jc w:val="both"/>
        <w:rPr>
          <w:rFonts w:ascii="Cambria" w:hAnsi="Cambria" w:cs="Arial"/>
          <w:sz w:val="20"/>
        </w:rPr>
      </w:pPr>
      <w:r w:rsidRPr="00D1502C">
        <w:rPr>
          <w:rFonts w:ascii="Cambria" w:hAnsi="Cambria" w:cs="Arial"/>
          <w:sz w:val="20"/>
        </w:rPr>
        <w:lastRenderedPageBreak/>
        <w:t xml:space="preserve">declaração de inidoneidade para licitar e contratar com a Administração Pública enquanto perdurar os motivos determinantes da punição ou até que seja promovida a reabilitação, na forma da lei, perante a própria autoridade que aplicou </w:t>
      </w:r>
      <w:proofErr w:type="spellStart"/>
      <w:r w:rsidRPr="00D1502C">
        <w:rPr>
          <w:rFonts w:ascii="Cambria" w:hAnsi="Cambria" w:cs="Arial"/>
          <w:sz w:val="20"/>
        </w:rPr>
        <w:t>apenalidade</w:t>
      </w:r>
      <w:proofErr w:type="spellEnd"/>
      <w:r w:rsidRPr="00D1502C">
        <w:rPr>
          <w:rFonts w:ascii="Cambria" w:hAnsi="Cambria" w:cs="Arial"/>
          <w:sz w:val="20"/>
        </w:rPr>
        <w:t>.</w:t>
      </w:r>
    </w:p>
    <w:p w14:paraId="794394DE" w14:textId="77777777" w:rsidR="00ED61B5" w:rsidRPr="00D1502C" w:rsidRDefault="00ED61B5" w:rsidP="00ED61B5">
      <w:pPr>
        <w:jc w:val="both"/>
        <w:rPr>
          <w:rFonts w:ascii="Cambria" w:hAnsi="Cambria" w:cs="Arial"/>
          <w:sz w:val="20"/>
        </w:rPr>
      </w:pPr>
    </w:p>
    <w:p w14:paraId="30B2FA3E" w14:textId="77777777" w:rsidR="00ED61B5" w:rsidRPr="00D1502C" w:rsidRDefault="00ED61B5" w:rsidP="00ED61B5">
      <w:pPr>
        <w:jc w:val="both"/>
        <w:rPr>
          <w:rFonts w:ascii="Cambria" w:hAnsi="Cambria" w:cs="Arial"/>
          <w:sz w:val="20"/>
        </w:rPr>
      </w:pPr>
      <w:r w:rsidRPr="00D1502C">
        <w:rPr>
          <w:rFonts w:ascii="Cambria" w:hAnsi="Cambria" w:cs="Arial"/>
          <w:b/>
          <w:bCs/>
          <w:sz w:val="20"/>
        </w:rPr>
        <w:t>3</w:t>
      </w:r>
      <w:r w:rsidRPr="00D1502C">
        <w:rPr>
          <w:rFonts w:ascii="Cambria" w:hAnsi="Cambria" w:cs="Arial"/>
          <w:sz w:val="20"/>
        </w:rPr>
        <w:t>- As multas, acima especificadas, serão pagas até 05 (cinco) dias, a contar do recebimento da intimação, por escrito, expedida pela Contratante.</w:t>
      </w:r>
    </w:p>
    <w:p w14:paraId="5D36DE16" w14:textId="77777777" w:rsidR="00ED61B5" w:rsidRPr="00D1502C" w:rsidRDefault="00ED61B5" w:rsidP="00ED61B5">
      <w:pPr>
        <w:jc w:val="both"/>
        <w:rPr>
          <w:rFonts w:ascii="Cambria" w:hAnsi="Cambria" w:cs="Arial"/>
          <w:sz w:val="20"/>
        </w:rPr>
      </w:pPr>
    </w:p>
    <w:p w14:paraId="1CF2C95C" w14:textId="77777777" w:rsidR="00ED61B5" w:rsidRPr="00D1502C" w:rsidRDefault="00ED61B5" w:rsidP="00ED61B5">
      <w:pPr>
        <w:jc w:val="both"/>
        <w:rPr>
          <w:rFonts w:ascii="Cambria" w:hAnsi="Cambria" w:cs="Arial"/>
          <w:sz w:val="20"/>
        </w:rPr>
      </w:pPr>
    </w:p>
    <w:p w14:paraId="2923A052" w14:textId="77777777" w:rsidR="00ED61B5" w:rsidRPr="00D1502C" w:rsidRDefault="00ED61B5" w:rsidP="00ED61B5">
      <w:pPr>
        <w:jc w:val="both"/>
        <w:rPr>
          <w:rFonts w:ascii="Cambria" w:eastAsia="Arial" w:hAnsi="Cambria" w:cs="Arial"/>
          <w:sz w:val="20"/>
        </w:rPr>
      </w:pPr>
      <w:r w:rsidRPr="00D1502C">
        <w:rPr>
          <w:rFonts w:ascii="Cambria" w:hAnsi="Cambria" w:cs="Arial"/>
          <w:b/>
          <w:sz w:val="20"/>
        </w:rPr>
        <w:t xml:space="preserve">VIII - LEGISLAÇÃO </w:t>
      </w:r>
      <w:proofErr w:type="gramStart"/>
      <w:r w:rsidRPr="00D1502C">
        <w:rPr>
          <w:rFonts w:ascii="Cambria" w:hAnsi="Cambria" w:cs="Arial"/>
          <w:b/>
          <w:sz w:val="20"/>
        </w:rPr>
        <w:t>PERTINENTE :</w:t>
      </w:r>
      <w:proofErr w:type="gramEnd"/>
      <w:r w:rsidRPr="00D1502C">
        <w:rPr>
          <w:rFonts w:ascii="Cambria" w:hAnsi="Cambria" w:cs="Arial"/>
          <w:b/>
          <w:sz w:val="20"/>
        </w:rPr>
        <w:t xml:space="preserve"> </w:t>
      </w:r>
      <w:r w:rsidRPr="00D1502C">
        <w:rPr>
          <w:rFonts w:ascii="Cambria" w:hAnsi="Cambria" w:cs="Arial"/>
          <w:sz w:val="20"/>
        </w:rPr>
        <w:t xml:space="preserve">Lei Federal 8.666 de 21 de junho de 1993, republicada pela Lei Federal 8.883 de 8 de junho de 1994; Lei Orgânica do Município de </w:t>
      </w:r>
      <w:proofErr w:type="spellStart"/>
      <w:r w:rsidRPr="00D1502C">
        <w:rPr>
          <w:rFonts w:ascii="Cambria" w:hAnsi="Cambria" w:cs="Arial"/>
          <w:sz w:val="20"/>
        </w:rPr>
        <w:t>Birigüi</w:t>
      </w:r>
      <w:proofErr w:type="spellEnd"/>
      <w:r w:rsidRPr="00D1502C">
        <w:rPr>
          <w:rFonts w:ascii="Cambria" w:hAnsi="Cambria" w:cs="Arial"/>
          <w:sz w:val="20"/>
        </w:rPr>
        <w:t xml:space="preserve">; </w:t>
      </w:r>
      <w:r w:rsidRPr="00D1502C">
        <w:rPr>
          <w:rFonts w:ascii="Cambria" w:eastAsia="Arial" w:hAnsi="Cambria" w:cs="Arial"/>
          <w:sz w:val="20"/>
        </w:rPr>
        <w:t>Lei Complementar nº123, de 14 de dezembro de 2006.</w:t>
      </w:r>
    </w:p>
    <w:p w14:paraId="56CA31B8" w14:textId="77777777" w:rsidR="00ED61B5" w:rsidRPr="00D1502C" w:rsidRDefault="00ED61B5" w:rsidP="00ED61B5">
      <w:pPr>
        <w:jc w:val="both"/>
        <w:rPr>
          <w:rFonts w:ascii="Cambria" w:hAnsi="Cambria" w:cs="Arial"/>
          <w:sz w:val="20"/>
        </w:rPr>
      </w:pPr>
    </w:p>
    <w:p w14:paraId="25E24812" w14:textId="77777777" w:rsidR="00ED61B5" w:rsidRPr="00D1502C" w:rsidRDefault="00ED61B5" w:rsidP="00ED61B5">
      <w:pPr>
        <w:jc w:val="both"/>
        <w:rPr>
          <w:rFonts w:ascii="Cambria" w:hAnsi="Cambria" w:cs="Arial"/>
          <w:sz w:val="20"/>
        </w:rPr>
      </w:pPr>
    </w:p>
    <w:p w14:paraId="74F3A76A" w14:textId="77777777" w:rsidR="00ED61B5" w:rsidRPr="00D1502C" w:rsidRDefault="00ED61B5" w:rsidP="00ED61B5">
      <w:pPr>
        <w:autoSpaceDE w:val="0"/>
        <w:jc w:val="both"/>
        <w:rPr>
          <w:rFonts w:ascii="Cambria" w:eastAsia="Arial" w:hAnsi="Cambria" w:cs="Arial"/>
          <w:color w:val="000000"/>
          <w:sz w:val="20"/>
        </w:rPr>
      </w:pPr>
      <w:r w:rsidRPr="00D1502C">
        <w:rPr>
          <w:rFonts w:ascii="Cambria" w:hAnsi="Cambria" w:cs="Arial"/>
          <w:b/>
          <w:sz w:val="20"/>
        </w:rPr>
        <w:t xml:space="preserve">IX - RECURSOS </w:t>
      </w:r>
      <w:proofErr w:type="gramStart"/>
      <w:r w:rsidRPr="00D1502C">
        <w:rPr>
          <w:rFonts w:ascii="Cambria" w:hAnsi="Cambria" w:cs="Arial"/>
          <w:b/>
          <w:sz w:val="20"/>
        </w:rPr>
        <w:t>FINANCEIROS :</w:t>
      </w:r>
      <w:proofErr w:type="gramEnd"/>
      <w:r w:rsidRPr="00D1502C">
        <w:rPr>
          <w:rFonts w:ascii="Cambria" w:hAnsi="Cambria" w:cs="Arial"/>
          <w:sz w:val="20"/>
        </w:rPr>
        <w:t xml:space="preserve"> As despesas decorrentes do presente contrato correrão à conta da dotação do orçamento municipal vigente: 01 – PODER LEGISLATIVO - 0101 - CÂMARA MUNICIPAL – 01.031 - AÇÃO LEGISLATIVA – 01.031.0001.2.001 – MANUTENÇÃO DO LEGISLATIVO –  3.3.90.39.00 – Outros Serviços de Terceiros – Pessoa Jurídica</w:t>
      </w:r>
      <w:r w:rsidRPr="00D1502C">
        <w:rPr>
          <w:rFonts w:ascii="Cambria" w:eastAsia="Arial" w:hAnsi="Cambria" w:cs="Arial"/>
          <w:color w:val="000000"/>
          <w:sz w:val="20"/>
        </w:rPr>
        <w:t>.</w:t>
      </w:r>
    </w:p>
    <w:p w14:paraId="426A7549" w14:textId="77777777" w:rsidR="00ED61B5" w:rsidRPr="00D1502C" w:rsidRDefault="00ED61B5" w:rsidP="00ED61B5">
      <w:pPr>
        <w:jc w:val="both"/>
        <w:rPr>
          <w:rFonts w:ascii="Cambria" w:hAnsi="Cambria" w:cs="Arial"/>
          <w:sz w:val="20"/>
        </w:rPr>
      </w:pPr>
    </w:p>
    <w:p w14:paraId="09223B07" w14:textId="77777777" w:rsidR="00ED61B5" w:rsidRPr="00D1502C" w:rsidRDefault="00ED61B5" w:rsidP="00ED61B5">
      <w:pPr>
        <w:jc w:val="both"/>
        <w:rPr>
          <w:rFonts w:ascii="Cambria" w:hAnsi="Cambria" w:cs="Arial"/>
          <w:sz w:val="20"/>
        </w:rPr>
      </w:pPr>
    </w:p>
    <w:p w14:paraId="013F364A" w14:textId="77777777" w:rsidR="00ED61B5" w:rsidRPr="00D1502C" w:rsidRDefault="00ED61B5" w:rsidP="00ED61B5">
      <w:pPr>
        <w:jc w:val="both"/>
        <w:rPr>
          <w:rFonts w:ascii="Cambria" w:hAnsi="Cambria" w:cs="Arial"/>
          <w:sz w:val="20"/>
        </w:rPr>
      </w:pPr>
      <w:r w:rsidRPr="00D1502C">
        <w:rPr>
          <w:rFonts w:ascii="Cambria" w:hAnsi="Cambria" w:cs="Arial"/>
          <w:b/>
          <w:sz w:val="20"/>
        </w:rPr>
        <w:t xml:space="preserve">X - CONDIÇÕES DE </w:t>
      </w:r>
      <w:proofErr w:type="gramStart"/>
      <w:r w:rsidRPr="00D1502C">
        <w:rPr>
          <w:rFonts w:ascii="Cambria" w:hAnsi="Cambria" w:cs="Arial"/>
          <w:b/>
          <w:sz w:val="20"/>
        </w:rPr>
        <w:t>PAGAMENTO :</w:t>
      </w:r>
      <w:proofErr w:type="gramEnd"/>
      <w:r w:rsidRPr="00D1502C">
        <w:rPr>
          <w:rFonts w:ascii="Cambria" w:hAnsi="Cambria" w:cs="Arial"/>
          <w:b/>
          <w:sz w:val="20"/>
        </w:rPr>
        <w:t xml:space="preserve">  </w:t>
      </w:r>
      <w:r w:rsidRPr="00D1502C">
        <w:rPr>
          <w:rFonts w:ascii="Cambria" w:hAnsi="Cambria" w:cs="Arial"/>
          <w:sz w:val="20"/>
        </w:rPr>
        <w:t>O pagamento será feito à contratada até o 5º (quinto) dia útil imediatamente ao mês vencido;</w:t>
      </w:r>
    </w:p>
    <w:p w14:paraId="711277F1" w14:textId="77777777" w:rsidR="00ED61B5" w:rsidRPr="00D1502C" w:rsidRDefault="00ED61B5" w:rsidP="00ED61B5">
      <w:pPr>
        <w:jc w:val="both"/>
        <w:rPr>
          <w:rFonts w:ascii="Cambria" w:hAnsi="Cambria" w:cs="Arial"/>
          <w:sz w:val="20"/>
        </w:rPr>
      </w:pPr>
    </w:p>
    <w:p w14:paraId="6C904831" w14:textId="77777777" w:rsidR="00ED61B5" w:rsidRPr="00D1502C" w:rsidRDefault="00ED61B5" w:rsidP="00ED61B5">
      <w:pPr>
        <w:jc w:val="both"/>
        <w:rPr>
          <w:rFonts w:ascii="Cambria" w:hAnsi="Cambria" w:cs="Arial"/>
          <w:b/>
          <w:sz w:val="20"/>
        </w:rPr>
      </w:pPr>
    </w:p>
    <w:p w14:paraId="762E7DE7" w14:textId="77777777" w:rsidR="00ED61B5" w:rsidRPr="00D1502C" w:rsidRDefault="00ED61B5" w:rsidP="00ED61B5">
      <w:pPr>
        <w:jc w:val="both"/>
        <w:rPr>
          <w:rFonts w:ascii="Cambria" w:hAnsi="Cambria" w:cs="Arial"/>
          <w:b/>
          <w:sz w:val="20"/>
        </w:rPr>
      </w:pPr>
      <w:r w:rsidRPr="00D1502C">
        <w:rPr>
          <w:rFonts w:ascii="Cambria" w:hAnsi="Cambria" w:cs="Arial"/>
          <w:b/>
          <w:sz w:val="20"/>
        </w:rPr>
        <w:t>XI - DOCUMENTAÇÃO INTEGRANTE:</w:t>
      </w:r>
    </w:p>
    <w:p w14:paraId="70A0FBBB" w14:textId="77777777" w:rsidR="00ED61B5" w:rsidRPr="00D1502C" w:rsidRDefault="00ED61B5" w:rsidP="00ED61B5">
      <w:pPr>
        <w:jc w:val="both"/>
        <w:rPr>
          <w:rFonts w:ascii="Cambria" w:hAnsi="Cambria" w:cs="Arial"/>
          <w:sz w:val="20"/>
        </w:rPr>
      </w:pPr>
      <w:r w:rsidRPr="00D1502C">
        <w:rPr>
          <w:rFonts w:ascii="Cambria" w:hAnsi="Cambria" w:cs="Arial"/>
          <w:b/>
          <w:sz w:val="20"/>
        </w:rPr>
        <w:t>1</w:t>
      </w:r>
      <w:r w:rsidRPr="00D1502C">
        <w:rPr>
          <w:rFonts w:ascii="Cambria" w:hAnsi="Cambria" w:cs="Arial"/>
          <w:sz w:val="20"/>
        </w:rPr>
        <w:t xml:space="preserve"> - Todos os documentos da Licitação, objeto do presente contrato;</w:t>
      </w:r>
    </w:p>
    <w:p w14:paraId="6AE615AA" w14:textId="77777777" w:rsidR="00ED61B5" w:rsidRPr="00D1502C" w:rsidRDefault="00ED61B5" w:rsidP="00ED61B5">
      <w:pPr>
        <w:jc w:val="both"/>
        <w:rPr>
          <w:rFonts w:ascii="Cambria" w:hAnsi="Cambria" w:cs="Arial"/>
          <w:sz w:val="20"/>
        </w:rPr>
      </w:pPr>
      <w:r w:rsidRPr="00D1502C">
        <w:rPr>
          <w:rFonts w:ascii="Cambria" w:hAnsi="Cambria" w:cs="Arial"/>
          <w:b/>
          <w:sz w:val="20"/>
        </w:rPr>
        <w:t>2</w:t>
      </w:r>
      <w:r w:rsidRPr="00D1502C">
        <w:rPr>
          <w:rFonts w:ascii="Cambria" w:hAnsi="Cambria" w:cs="Arial"/>
          <w:sz w:val="20"/>
        </w:rPr>
        <w:t xml:space="preserve"> - As Leis identificadas no item “</w:t>
      </w:r>
      <w:proofErr w:type="gramStart"/>
      <w:r w:rsidRPr="00D1502C">
        <w:rPr>
          <w:rFonts w:ascii="Cambria" w:hAnsi="Cambria" w:cs="Arial"/>
          <w:sz w:val="20"/>
        </w:rPr>
        <w:t>IX“</w:t>
      </w:r>
      <w:proofErr w:type="gramEnd"/>
      <w:r w:rsidRPr="00D1502C">
        <w:rPr>
          <w:rFonts w:ascii="Cambria" w:hAnsi="Cambria" w:cs="Arial"/>
          <w:sz w:val="20"/>
        </w:rPr>
        <w:t>;</w:t>
      </w:r>
    </w:p>
    <w:p w14:paraId="17DA07C8" w14:textId="77777777" w:rsidR="00ED61B5" w:rsidRPr="00D1502C" w:rsidRDefault="00ED61B5" w:rsidP="00ED61B5">
      <w:pPr>
        <w:jc w:val="both"/>
        <w:rPr>
          <w:rFonts w:ascii="Cambria" w:hAnsi="Cambria" w:cs="Arial"/>
          <w:sz w:val="20"/>
        </w:rPr>
      </w:pPr>
      <w:r w:rsidRPr="00D1502C">
        <w:rPr>
          <w:rFonts w:ascii="Cambria" w:hAnsi="Cambria" w:cs="Arial"/>
          <w:b/>
          <w:sz w:val="20"/>
        </w:rPr>
        <w:t>3</w:t>
      </w:r>
      <w:r w:rsidRPr="00D1502C">
        <w:rPr>
          <w:rFonts w:ascii="Cambria" w:hAnsi="Cambria" w:cs="Arial"/>
          <w:sz w:val="20"/>
        </w:rPr>
        <w:t xml:space="preserve"> - A proposta da CONTRATADA, no que tiver sido aceito pela CONTRATANTE;</w:t>
      </w:r>
    </w:p>
    <w:p w14:paraId="22694239" w14:textId="77777777" w:rsidR="00ED61B5" w:rsidRPr="00D1502C" w:rsidRDefault="00ED61B5" w:rsidP="00ED61B5">
      <w:pPr>
        <w:jc w:val="both"/>
        <w:rPr>
          <w:rFonts w:ascii="Cambria" w:hAnsi="Cambria" w:cs="Arial"/>
          <w:sz w:val="20"/>
        </w:rPr>
      </w:pPr>
    </w:p>
    <w:p w14:paraId="3B1E51E2" w14:textId="77777777" w:rsidR="00ED61B5" w:rsidRPr="00D1502C" w:rsidRDefault="00ED61B5" w:rsidP="00ED61B5">
      <w:pPr>
        <w:autoSpaceDE w:val="0"/>
        <w:autoSpaceDN w:val="0"/>
        <w:adjustRightInd w:val="0"/>
        <w:jc w:val="both"/>
        <w:rPr>
          <w:rFonts w:ascii="Cambria" w:hAnsi="Cambria" w:cs="Arial"/>
          <w:b/>
          <w:bCs/>
          <w:sz w:val="20"/>
        </w:rPr>
      </w:pPr>
    </w:p>
    <w:p w14:paraId="15382864" w14:textId="77777777" w:rsidR="00ED61B5" w:rsidRPr="00D1502C" w:rsidRDefault="00ED61B5" w:rsidP="00ED61B5">
      <w:pPr>
        <w:autoSpaceDE w:val="0"/>
        <w:autoSpaceDN w:val="0"/>
        <w:adjustRightInd w:val="0"/>
        <w:jc w:val="both"/>
        <w:rPr>
          <w:rFonts w:ascii="Cambria" w:hAnsi="Cambria" w:cs="Arial"/>
          <w:sz w:val="20"/>
        </w:rPr>
      </w:pPr>
      <w:r w:rsidRPr="00D1502C">
        <w:rPr>
          <w:rFonts w:ascii="Cambria" w:hAnsi="Cambria" w:cs="Arial"/>
          <w:b/>
          <w:bCs/>
          <w:sz w:val="20"/>
        </w:rPr>
        <w:t xml:space="preserve">XII - DO VÍNCULO EMPREGATÍCIO: </w:t>
      </w:r>
      <w:r w:rsidRPr="00D1502C">
        <w:rPr>
          <w:rFonts w:ascii="Cambria" w:hAnsi="Cambria" w:cs="Arial"/>
          <w:sz w:val="20"/>
        </w:rPr>
        <w:t>Os profissionais da CONTRATADA não terão qualquer vínculo empregatício com a CONTRATANTE, correndo por conta exclusiva da primeira todas as obrigações decorrentes da legislação trabalhista, previdenciária, fiscal e comercial, sempre que houverem, os quais a CONTRATADA se obriga a saldar na época devida.</w:t>
      </w:r>
    </w:p>
    <w:p w14:paraId="26723D47" w14:textId="77777777" w:rsidR="00ED61B5" w:rsidRPr="00D1502C" w:rsidRDefault="00ED61B5" w:rsidP="00ED61B5">
      <w:pPr>
        <w:autoSpaceDE w:val="0"/>
        <w:autoSpaceDN w:val="0"/>
        <w:adjustRightInd w:val="0"/>
        <w:jc w:val="both"/>
        <w:rPr>
          <w:rFonts w:ascii="Cambria" w:hAnsi="Cambria" w:cs="Arial"/>
          <w:sz w:val="20"/>
        </w:rPr>
      </w:pPr>
    </w:p>
    <w:p w14:paraId="07A58212" w14:textId="77777777" w:rsidR="00ED61B5" w:rsidRPr="00D1502C" w:rsidRDefault="00ED61B5" w:rsidP="00ED61B5">
      <w:pPr>
        <w:autoSpaceDE w:val="0"/>
        <w:autoSpaceDN w:val="0"/>
        <w:adjustRightInd w:val="0"/>
        <w:jc w:val="both"/>
        <w:rPr>
          <w:rFonts w:ascii="Cambria" w:hAnsi="Cambria" w:cs="Arial"/>
          <w:b/>
          <w:bCs/>
          <w:sz w:val="20"/>
        </w:rPr>
      </w:pPr>
    </w:p>
    <w:p w14:paraId="737BA5A2" w14:textId="77777777" w:rsidR="00ED61B5" w:rsidRPr="00D1502C" w:rsidRDefault="00ED61B5" w:rsidP="00ED61B5">
      <w:pPr>
        <w:autoSpaceDE w:val="0"/>
        <w:autoSpaceDN w:val="0"/>
        <w:adjustRightInd w:val="0"/>
        <w:jc w:val="both"/>
        <w:rPr>
          <w:rFonts w:ascii="Cambria" w:hAnsi="Cambria" w:cs="Arial"/>
          <w:sz w:val="20"/>
        </w:rPr>
      </w:pPr>
      <w:r w:rsidRPr="00D1502C">
        <w:rPr>
          <w:rFonts w:ascii="Cambria" w:hAnsi="Cambria" w:cs="Arial"/>
          <w:b/>
          <w:bCs/>
          <w:sz w:val="20"/>
        </w:rPr>
        <w:t xml:space="preserve">XIII - DA RESPONSABILIDADE CIVIL: </w:t>
      </w:r>
      <w:r w:rsidRPr="00D1502C">
        <w:rPr>
          <w:rFonts w:ascii="Cambria" w:hAnsi="Cambria" w:cs="Arial"/>
          <w:sz w:val="20"/>
        </w:rPr>
        <w:t>A CONTRATADA responderá por quaisquer danos ou prejuízos pessoais e materiais que os profissionais ou prepostos, em razão de omissão dolosa ou culposa venham a causar em decorrência da prestação dos serviços objeto deste Contrato, incluindo-se, também, os danos materiais e pessoais a terceiros, a que título for.</w:t>
      </w:r>
    </w:p>
    <w:p w14:paraId="698E216C" w14:textId="77777777" w:rsidR="00ED61B5" w:rsidRPr="00D1502C" w:rsidRDefault="00ED61B5" w:rsidP="00ED61B5">
      <w:pPr>
        <w:autoSpaceDE w:val="0"/>
        <w:autoSpaceDN w:val="0"/>
        <w:adjustRightInd w:val="0"/>
        <w:jc w:val="both"/>
        <w:rPr>
          <w:rFonts w:ascii="Cambria" w:hAnsi="Cambria" w:cs="Arial"/>
          <w:sz w:val="20"/>
        </w:rPr>
      </w:pPr>
      <w:r w:rsidRPr="00D1502C">
        <w:rPr>
          <w:rFonts w:ascii="Cambria" w:hAnsi="Cambria" w:cs="Arial"/>
          <w:b/>
          <w:sz w:val="20"/>
        </w:rPr>
        <w:t>1</w:t>
      </w:r>
      <w:r w:rsidRPr="00D1502C">
        <w:rPr>
          <w:rFonts w:ascii="Cambria" w:hAnsi="Cambria" w:cs="Arial"/>
          <w:sz w:val="20"/>
        </w:rPr>
        <w:t>- A CONTRATANTE estipulará prazo à CONTRATADA para reparação de danos porventura causados.</w:t>
      </w:r>
    </w:p>
    <w:p w14:paraId="0CA529E4" w14:textId="77777777" w:rsidR="00ED61B5" w:rsidRPr="00D1502C" w:rsidRDefault="00ED61B5" w:rsidP="00ED61B5">
      <w:pPr>
        <w:autoSpaceDE w:val="0"/>
        <w:autoSpaceDN w:val="0"/>
        <w:adjustRightInd w:val="0"/>
        <w:jc w:val="both"/>
        <w:rPr>
          <w:rFonts w:ascii="Cambria" w:hAnsi="Cambria" w:cs="Arial"/>
          <w:sz w:val="20"/>
        </w:rPr>
      </w:pPr>
    </w:p>
    <w:p w14:paraId="3744DAC2" w14:textId="77777777" w:rsidR="00ED61B5" w:rsidRPr="00D1502C" w:rsidRDefault="00ED61B5" w:rsidP="00ED61B5">
      <w:pPr>
        <w:autoSpaceDE w:val="0"/>
        <w:autoSpaceDN w:val="0"/>
        <w:adjustRightInd w:val="0"/>
        <w:jc w:val="both"/>
        <w:rPr>
          <w:rFonts w:ascii="Cambria" w:hAnsi="Cambria" w:cs="Arial"/>
          <w:b/>
          <w:bCs/>
          <w:sz w:val="20"/>
        </w:rPr>
      </w:pPr>
    </w:p>
    <w:p w14:paraId="67891087" w14:textId="77777777" w:rsidR="00ED61B5" w:rsidRPr="00D1502C" w:rsidRDefault="00ED61B5" w:rsidP="00ED61B5">
      <w:pPr>
        <w:autoSpaceDE w:val="0"/>
        <w:autoSpaceDN w:val="0"/>
        <w:adjustRightInd w:val="0"/>
        <w:jc w:val="both"/>
        <w:rPr>
          <w:rFonts w:ascii="Cambria" w:hAnsi="Cambria" w:cs="Arial"/>
          <w:b/>
          <w:sz w:val="20"/>
        </w:rPr>
      </w:pPr>
      <w:r w:rsidRPr="00D1502C">
        <w:rPr>
          <w:rFonts w:ascii="Cambria" w:hAnsi="Cambria" w:cs="Arial"/>
          <w:b/>
          <w:bCs/>
          <w:sz w:val="20"/>
        </w:rPr>
        <w:t xml:space="preserve">XIV – DO ÔNUS E ENCARGOS: </w:t>
      </w:r>
      <w:r w:rsidRPr="00D1502C">
        <w:rPr>
          <w:rFonts w:ascii="Cambria" w:hAnsi="Cambria" w:cs="Arial"/>
          <w:sz w:val="20"/>
        </w:rPr>
        <w:t>Todos os ônus ou encargos referentes à execução deste Contrato, que se destinem à realização dos serviços, locomoção de pessoal, seguros de acidentes, impostos, taxas e emolumentos incidentes, quer sejam federais, estaduais ou municipais, bem como todos os encargos trabalhistas e previdenciários, além das despesas de alimentação e transporte de pessoas, materiais de consumo, equipamentos, e outros que forem devidos em razão dos serviços ficarão totalmente a cargo da CONTRATADA.</w:t>
      </w:r>
    </w:p>
    <w:p w14:paraId="104BF2E6" w14:textId="77777777" w:rsidR="00ED61B5" w:rsidRPr="00D1502C" w:rsidRDefault="00ED61B5" w:rsidP="00ED61B5">
      <w:pPr>
        <w:jc w:val="both"/>
        <w:rPr>
          <w:rFonts w:ascii="Cambria" w:hAnsi="Cambria" w:cs="Arial"/>
          <w:b/>
          <w:sz w:val="20"/>
        </w:rPr>
      </w:pPr>
    </w:p>
    <w:p w14:paraId="4CB20B97" w14:textId="77777777" w:rsidR="00ED61B5" w:rsidRPr="00D1502C" w:rsidRDefault="00ED61B5" w:rsidP="00ED61B5">
      <w:pPr>
        <w:jc w:val="both"/>
        <w:rPr>
          <w:rFonts w:ascii="Cambria" w:hAnsi="Cambria" w:cs="Arial"/>
          <w:b/>
          <w:sz w:val="20"/>
        </w:rPr>
      </w:pPr>
    </w:p>
    <w:p w14:paraId="657375DF" w14:textId="77777777" w:rsidR="00ED61B5" w:rsidRPr="00D1502C" w:rsidRDefault="00ED61B5" w:rsidP="00ED61B5">
      <w:pPr>
        <w:jc w:val="both"/>
        <w:rPr>
          <w:rFonts w:ascii="Cambria" w:hAnsi="Cambria" w:cs="Arial"/>
          <w:sz w:val="20"/>
        </w:rPr>
      </w:pPr>
      <w:r w:rsidRPr="00D1502C">
        <w:rPr>
          <w:rFonts w:ascii="Cambria" w:hAnsi="Cambria" w:cs="Arial"/>
          <w:b/>
          <w:sz w:val="20"/>
        </w:rPr>
        <w:t xml:space="preserve">XV - </w:t>
      </w:r>
      <w:proofErr w:type="gramStart"/>
      <w:r w:rsidRPr="00D1502C">
        <w:rPr>
          <w:rFonts w:ascii="Cambria" w:hAnsi="Cambria" w:cs="Arial"/>
          <w:b/>
          <w:sz w:val="20"/>
        </w:rPr>
        <w:t>PENALIDADES :</w:t>
      </w:r>
      <w:proofErr w:type="gramEnd"/>
      <w:r w:rsidRPr="00D1502C">
        <w:rPr>
          <w:rFonts w:ascii="Cambria" w:hAnsi="Cambria" w:cs="Arial"/>
          <w:sz w:val="20"/>
        </w:rPr>
        <w:t xml:space="preserve"> De acordo com a legislação pertinente; </w:t>
      </w:r>
    </w:p>
    <w:p w14:paraId="197DD9EF" w14:textId="77777777" w:rsidR="00ED61B5" w:rsidRPr="00D1502C" w:rsidRDefault="00ED61B5" w:rsidP="00ED61B5">
      <w:pPr>
        <w:jc w:val="both"/>
        <w:rPr>
          <w:rFonts w:ascii="Cambria" w:hAnsi="Cambria" w:cs="Arial"/>
          <w:sz w:val="20"/>
        </w:rPr>
      </w:pPr>
    </w:p>
    <w:p w14:paraId="0C1E6B36" w14:textId="77777777" w:rsidR="00ED61B5" w:rsidRPr="00D1502C" w:rsidRDefault="00ED61B5" w:rsidP="00ED61B5">
      <w:pPr>
        <w:jc w:val="both"/>
        <w:rPr>
          <w:rFonts w:ascii="Cambria" w:hAnsi="Cambria" w:cs="Arial"/>
          <w:b/>
          <w:sz w:val="20"/>
        </w:rPr>
      </w:pPr>
    </w:p>
    <w:p w14:paraId="0603B1BD" w14:textId="77777777" w:rsidR="00ED61B5" w:rsidRPr="00D1502C" w:rsidRDefault="00ED61B5" w:rsidP="00ED61B5">
      <w:pPr>
        <w:jc w:val="both"/>
        <w:rPr>
          <w:rFonts w:ascii="Cambria" w:hAnsi="Cambria" w:cs="Arial"/>
          <w:sz w:val="20"/>
        </w:rPr>
      </w:pPr>
      <w:r w:rsidRPr="00D1502C">
        <w:rPr>
          <w:rFonts w:ascii="Cambria" w:hAnsi="Cambria" w:cs="Arial"/>
          <w:b/>
          <w:sz w:val="20"/>
        </w:rPr>
        <w:t xml:space="preserve">XVI - </w:t>
      </w:r>
      <w:proofErr w:type="gramStart"/>
      <w:r w:rsidRPr="00D1502C">
        <w:rPr>
          <w:rFonts w:ascii="Cambria" w:hAnsi="Cambria" w:cs="Arial"/>
          <w:b/>
          <w:sz w:val="20"/>
        </w:rPr>
        <w:t>FORO :</w:t>
      </w:r>
      <w:proofErr w:type="gramEnd"/>
      <w:r w:rsidRPr="00D1502C">
        <w:rPr>
          <w:rFonts w:ascii="Cambria" w:hAnsi="Cambria" w:cs="Arial"/>
          <w:b/>
          <w:sz w:val="20"/>
        </w:rPr>
        <w:t xml:space="preserve"> </w:t>
      </w:r>
      <w:r w:rsidRPr="00D1502C">
        <w:rPr>
          <w:rFonts w:ascii="Cambria" w:hAnsi="Cambria" w:cs="Arial"/>
          <w:sz w:val="20"/>
        </w:rPr>
        <w:t xml:space="preserve">Comarca de </w:t>
      </w:r>
      <w:proofErr w:type="spellStart"/>
      <w:r w:rsidRPr="00D1502C">
        <w:rPr>
          <w:rFonts w:ascii="Cambria" w:hAnsi="Cambria" w:cs="Arial"/>
          <w:sz w:val="20"/>
        </w:rPr>
        <w:t>Birigüi</w:t>
      </w:r>
      <w:proofErr w:type="spellEnd"/>
      <w:r w:rsidRPr="00D1502C">
        <w:rPr>
          <w:rFonts w:ascii="Cambria" w:hAnsi="Cambria" w:cs="Arial"/>
          <w:sz w:val="20"/>
        </w:rPr>
        <w:t>, com exclusão de qualquer outro.</w:t>
      </w:r>
    </w:p>
    <w:p w14:paraId="56C65F33" w14:textId="77777777" w:rsidR="00ED61B5" w:rsidRPr="00D1502C" w:rsidRDefault="00ED61B5" w:rsidP="00ED61B5">
      <w:pPr>
        <w:jc w:val="both"/>
        <w:rPr>
          <w:rFonts w:ascii="Cambria" w:hAnsi="Cambria" w:cs="Arial"/>
          <w:sz w:val="20"/>
        </w:rPr>
      </w:pPr>
    </w:p>
    <w:p w14:paraId="133F0291" w14:textId="77777777" w:rsidR="00ED61B5" w:rsidRPr="00D1502C" w:rsidRDefault="00ED61B5" w:rsidP="00ED61B5">
      <w:pPr>
        <w:jc w:val="both"/>
        <w:rPr>
          <w:rFonts w:ascii="Cambria" w:hAnsi="Cambria" w:cs="Arial"/>
          <w:sz w:val="20"/>
        </w:rPr>
      </w:pPr>
    </w:p>
    <w:p w14:paraId="735242C0" w14:textId="77777777" w:rsidR="00ED61B5" w:rsidRPr="00D1502C" w:rsidRDefault="00ED61B5" w:rsidP="00ED61B5">
      <w:pPr>
        <w:jc w:val="both"/>
        <w:rPr>
          <w:rFonts w:ascii="Cambria" w:hAnsi="Cambria" w:cs="Arial"/>
          <w:sz w:val="20"/>
        </w:rPr>
      </w:pPr>
      <w:r w:rsidRPr="00D1502C">
        <w:rPr>
          <w:rFonts w:ascii="Cambria" w:hAnsi="Cambria" w:cs="Arial"/>
          <w:sz w:val="20"/>
        </w:rPr>
        <w:tab/>
      </w:r>
      <w:r w:rsidRPr="00D1502C">
        <w:rPr>
          <w:rFonts w:ascii="Cambria" w:hAnsi="Cambria" w:cs="Arial"/>
          <w:sz w:val="20"/>
        </w:rPr>
        <w:tab/>
      </w:r>
      <w:r w:rsidRPr="00D1502C">
        <w:rPr>
          <w:rFonts w:ascii="Cambria" w:hAnsi="Cambria" w:cs="Arial"/>
          <w:sz w:val="20"/>
        </w:rPr>
        <w:tab/>
        <w:t>E por estarem de acordo, firmam as partes este contrato em três vias de igual valor e teor, na presença de duas testemunhas.</w:t>
      </w:r>
    </w:p>
    <w:p w14:paraId="35D7A3EE" w14:textId="77777777" w:rsidR="00ED61B5" w:rsidRPr="00D1502C" w:rsidRDefault="00ED61B5" w:rsidP="00ED61B5">
      <w:pPr>
        <w:jc w:val="both"/>
        <w:rPr>
          <w:rFonts w:ascii="Cambria" w:hAnsi="Cambria" w:cs="Arial"/>
          <w:sz w:val="20"/>
        </w:rPr>
      </w:pPr>
    </w:p>
    <w:p w14:paraId="2CB8B5C2" w14:textId="77777777" w:rsidR="00ED61B5" w:rsidRPr="00D1502C" w:rsidRDefault="00ED61B5" w:rsidP="00ED61B5">
      <w:pPr>
        <w:jc w:val="both"/>
        <w:rPr>
          <w:rFonts w:ascii="Cambria" w:hAnsi="Cambria" w:cs="Arial"/>
          <w:sz w:val="20"/>
        </w:rPr>
      </w:pPr>
    </w:p>
    <w:p w14:paraId="45219437" w14:textId="77777777" w:rsidR="00ED61B5" w:rsidRPr="00D1502C" w:rsidRDefault="00ED61B5" w:rsidP="00ED61B5">
      <w:pPr>
        <w:jc w:val="both"/>
        <w:rPr>
          <w:rFonts w:ascii="Cambria" w:hAnsi="Cambria" w:cs="Arial"/>
          <w:sz w:val="20"/>
        </w:rPr>
      </w:pPr>
    </w:p>
    <w:p w14:paraId="343FD96C" w14:textId="77777777" w:rsidR="00ED61B5" w:rsidRPr="00D1502C" w:rsidRDefault="00ED61B5" w:rsidP="00ED61B5">
      <w:pPr>
        <w:jc w:val="both"/>
        <w:rPr>
          <w:rFonts w:ascii="Cambria" w:hAnsi="Cambria" w:cs="Arial"/>
          <w:sz w:val="20"/>
        </w:rPr>
      </w:pPr>
      <w:r w:rsidRPr="00D1502C">
        <w:rPr>
          <w:rFonts w:ascii="Cambria" w:hAnsi="Cambria" w:cs="Arial"/>
          <w:sz w:val="20"/>
        </w:rPr>
        <w:tab/>
      </w:r>
      <w:r w:rsidRPr="00D1502C">
        <w:rPr>
          <w:rFonts w:ascii="Cambria" w:hAnsi="Cambria" w:cs="Arial"/>
          <w:sz w:val="20"/>
        </w:rPr>
        <w:tab/>
      </w:r>
      <w:r>
        <w:rPr>
          <w:rFonts w:ascii="Cambria" w:hAnsi="Cambria" w:cs="Arial"/>
          <w:sz w:val="20"/>
        </w:rPr>
        <w:tab/>
      </w:r>
      <w:r w:rsidRPr="00D1502C">
        <w:rPr>
          <w:rFonts w:ascii="Cambria" w:hAnsi="Cambria" w:cs="Arial"/>
          <w:sz w:val="20"/>
        </w:rPr>
        <w:t xml:space="preserve">Câmara Municipal de </w:t>
      </w:r>
      <w:proofErr w:type="spellStart"/>
      <w:r w:rsidRPr="00D1502C">
        <w:rPr>
          <w:rFonts w:ascii="Cambria" w:hAnsi="Cambria" w:cs="Arial"/>
          <w:sz w:val="20"/>
        </w:rPr>
        <w:t>Birigüi</w:t>
      </w:r>
      <w:proofErr w:type="spellEnd"/>
      <w:r w:rsidRPr="00D1502C">
        <w:rPr>
          <w:rFonts w:ascii="Cambria" w:hAnsi="Cambria" w:cs="Arial"/>
          <w:sz w:val="20"/>
        </w:rPr>
        <w:t xml:space="preserve">, aos </w:t>
      </w:r>
      <w:proofErr w:type="spellStart"/>
      <w:r w:rsidRPr="00D1502C">
        <w:rPr>
          <w:rFonts w:ascii="Cambria" w:hAnsi="Cambria" w:cs="Arial"/>
          <w:sz w:val="20"/>
        </w:rPr>
        <w:t>xxxxxx</w:t>
      </w:r>
      <w:proofErr w:type="spellEnd"/>
      <w:r w:rsidRPr="00D1502C">
        <w:rPr>
          <w:rFonts w:ascii="Cambria" w:hAnsi="Cambria" w:cs="Arial"/>
          <w:sz w:val="20"/>
        </w:rPr>
        <w:t xml:space="preserve"> dias do mês de </w:t>
      </w:r>
      <w:proofErr w:type="spellStart"/>
      <w:r w:rsidRPr="00D1502C">
        <w:rPr>
          <w:rFonts w:ascii="Cambria" w:hAnsi="Cambria" w:cs="Arial"/>
          <w:sz w:val="20"/>
        </w:rPr>
        <w:t>xxxxxx</w:t>
      </w:r>
      <w:proofErr w:type="spellEnd"/>
      <w:r w:rsidRPr="00D1502C">
        <w:rPr>
          <w:rFonts w:ascii="Cambria" w:hAnsi="Cambria" w:cs="Arial"/>
          <w:sz w:val="20"/>
        </w:rPr>
        <w:t xml:space="preserve"> de dois mil e </w:t>
      </w:r>
      <w:r>
        <w:rPr>
          <w:rFonts w:ascii="Cambria" w:hAnsi="Cambria" w:cs="Arial"/>
          <w:sz w:val="20"/>
        </w:rPr>
        <w:t>vinte e dois.</w:t>
      </w:r>
    </w:p>
    <w:p w14:paraId="1084DD1A" w14:textId="77777777" w:rsidR="00ED61B5" w:rsidRPr="00D1502C" w:rsidRDefault="00ED61B5" w:rsidP="00ED61B5">
      <w:pPr>
        <w:jc w:val="both"/>
        <w:rPr>
          <w:rFonts w:ascii="Cambria" w:hAnsi="Cambria" w:cs="Arial"/>
          <w:sz w:val="20"/>
        </w:rPr>
      </w:pPr>
    </w:p>
    <w:p w14:paraId="5422F241" w14:textId="77777777" w:rsidR="00ED61B5" w:rsidRPr="00D1502C" w:rsidRDefault="00ED61B5" w:rsidP="00ED61B5">
      <w:pPr>
        <w:jc w:val="both"/>
        <w:rPr>
          <w:rFonts w:ascii="Cambria" w:hAnsi="Cambria" w:cs="Arial"/>
          <w:sz w:val="20"/>
        </w:rPr>
      </w:pPr>
    </w:p>
    <w:p w14:paraId="5BB49036" w14:textId="77777777" w:rsidR="00ED61B5" w:rsidRPr="00D1502C" w:rsidRDefault="00ED61B5" w:rsidP="00ED61B5">
      <w:pPr>
        <w:jc w:val="both"/>
        <w:rPr>
          <w:rFonts w:ascii="Cambria" w:hAnsi="Cambria" w:cs="Arial"/>
          <w:sz w:val="20"/>
        </w:rPr>
      </w:pPr>
    </w:p>
    <w:p w14:paraId="390D5756" w14:textId="77777777" w:rsidR="00ED61B5" w:rsidRPr="00D1502C" w:rsidRDefault="00ED61B5" w:rsidP="00ED61B5">
      <w:pPr>
        <w:jc w:val="both"/>
        <w:rPr>
          <w:rFonts w:ascii="Cambria" w:hAnsi="Cambria" w:cs="Arial"/>
          <w:bCs/>
          <w:sz w:val="20"/>
        </w:rPr>
      </w:pPr>
      <w:r w:rsidRPr="00D1502C">
        <w:rPr>
          <w:rFonts w:ascii="Cambria" w:hAnsi="Cambria" w:cs="Arial"/>
          <w:sz w:val="20"/>
        </w:rPr>
        <w:t xml:space="preserve">Câmara Municipal de </w:t>
      </w:r>
      <w:proofErr w:type="spellStart"/>
      <w:r w:rsidRPr="00D1502C">
        <w:rPr>
          <w:rFonts w:ascii="Cambria" w:hAnsi="Cambria" w:cs="Arial"/>
          <w:sz w:val="20"/>
        </w:rPr>
        <w:t>Birigüi</w:t>
      </w:r>
      <w:proofErr w:type="spellEnd"/>
      <w:r w:rsidRPr="00D1502C">
        <w:rPr>
          <w:rFonts w:ascii="Cambria" w:hAnsi="Cambria" w:cs="Arial"/>
          <w:sz w:val="20"/>
        </w:rPr>
        <w:t>:</w:t>
      </w:r>
      <w:proofErr w:type="gramStart"/>
      <w:r w:rsidRPr="00D1502C">
        <w:rPr>
          <w:rFonts w:ascii="Cambria" w:hAnsi="Cambria" w:cs="Arial"/>
          <w:sz w:val="20"/>
        </w:rPr>
        <w:tab/>
        <w:t xml:space="preserve">  </w:t>
      </w:r>
      <w:r w:rsidRPr="00D1502C">
        <w:rPr>
          <w:rFonts w:ascii="Cambria" w:hAnsi="Cambria" w:cs="Arial"/>
          <w:sz w:val="20"/>
        </w:rPr>
        <w:tab/>
      </w:r>
      <w:proofErr w:type="gramEnd"/>
      <w:r w:rsidRPr="00D1502C">
        <w:rPr>
          <w:rFonts w:ascii="Cambria" w:hAnsi="Cambria" w:cs="Arial"/>
          <w:sz w:val="20"/>
        </w:rPr>
        <w:tab/>
        <w:t xml:space="preserve">   </w:t>
      </w:r>
      <w:r w:rsidRPr="00D1502C">
        <w:rPr>
          <w:rFonts w:ascii="Cambria" w:hAnsi="Cambria" w:cs="Arial"/>
          <w:bCs/>
          <w:sz w:val="20"/>
        </w:rPr>
        <w:tab/>
        <w:t>Pela Empresa Vencedora</w:t>
      </w:r>
      <w:r w:rsidRPr="00D1502C">
        <w:rPr>
          <w:rFonts w:ascii="Cambria" w:hAnsi="Cambria" w:cs="Arial"/>
          <w:bCs/>
          <w:sz w:val="20"/>
        </w:rPr>
        <w:tab/>
      </w:r>
    </w:p>
    <w:p w14:paraId="4FDC5169" w14:textId="77777777" w:rsidR="00ED61B5" w:rsidRPr="00D1502C" w:rsidRDefault="00ED61B5" w:rsidP="00ED61B5">
      <w:pPr>
        <w:jc w:val="both"/>
        <w:rPr>
          <w:rFonts w:ascii="Cambria" w:hAnsi="Cambria" w:cs="Arial"/>
          <w:b/>
          <w:sz w:val="20"/>
        </w:rPr>
      </w:pPr>
      <w:r>
        <w:rPr>
          <w:rFonts w:ascii="Cambria" w:hAnsi="Cambria" w:cs="Arial"/>
          <w:b/>
          <w:sz w:val="20"/>
        </w:rPr>
        <w:t>CESAR PANTAROTTO JUNIOR</w:t>
      </w:r>
      <w:r w:rsidRPr="00D1502C">
        <w:rPr>
          <w:rFonts w:ascii="Cambria" w:hAnsi="Cambria" w:cs="Arial"/>
          <w:b/>
          <w:sz w:val="20"/>
        </w:rPr>
        <w:t xml:space="preserve">,      </w:t>
      </w:r>
      <w:r w:rsidRPr="00D1502C">
        <w:rPr>
          <w:rFonts w:ascii="Cambria" w:hAnsi="Cambria" w:cs="Arial"/>
          <w:b/>
          <w:sz w:val="20"/>
        </w:rPr>
        <w:tab/>
      </w:r>
      <w:r w:rsidRPr="00D1502C">
        <w:rPr>
          <w:rFonts w:ascii="Cambria" w:hAnsi="Cambria" w:cs="Arial"/>
          <w:b/>
          <w:sz w:val="20"/>
        </w:rPr>
        <w:tab/>
        <w:t xml:space="preserve">  </w:t>
      </w:r>
    </w:p>
    <w:p w14:paraId="522C1ACF" w14:textId="77777777" w:rsidR="00ED61B5" w:rsidRPr="00D1502C" w:rsidRDefault="00ED61B5" w:rsidP="00ED61B5">
      <w:pPr>
        <w:jc w:val="both"/>
        <w:rPr>
          <w:rFonts w:ascii="Cambria" w:hAnsi="Cambria" w:cs="Arial"/>
          <w:b/>
          <w:sz w:val="20"/>
        </w:rPr>
      </w:pPr>
      <w:r w:rsidRPr="00D1502C">
        <w:rPr>
          <w:rFonts w:ascii="Cambria" w:hAnsi="Cambria" w:cs="Arial"/>
          <w:b/>
          <w:sz w:val="20"/>
        </w:rPr>
        <w:t xml:space="preserve">         PRESIDENTE.</w:t>
      </w:r>
      <w:r w:rsidRPr="00D1502C">
        <w:rPr>
          <w:rFonts w:ascii="Cambria" w:hAnsi="Cambria" w:cs="Arial"/>
          <w:b/>
          <w:sz w:val="20"/>
        </w:rPr>
        <w:tab/>
      </w:r>
      <w:r w:rsidRPr="00D1502C">
        <w:rPr>
          <w:rFonts w:ascii="Cambria" w:hAnsi="Cambria" w:cs="Arial"/>
          <w:b/>
          <w:sz w:val="20"/>
        </w:rPr>
        <w:tab/>
      </w:r>
      <w:r w:rsidRPr="00D1502C">
        <w:rPr>
          <w:rFonts w:ascii="Cambria" w:hAnsi="Cambria" w:cs="Arial"/>
          <w:b/>
          <w:sz w:val="20"/>
        </w:rPr>
        <w:tab/>
      </w:r>
      <w:r w:rsidRPr="00D1502C">
        <w:rPr>
          <w:rFonts w:ascii="Cambria" w:hAnsi="Cambria" w:cs="Arial"/>
          <w:b/>
          <w:sz w:val="20"/>
        </w:rPr>
        <w:tab/>
      </w:r>
      <w:r w:rsidRPr="00D1502C">
        <w:rPr>
          <w:rFonts w:ascii="Cambria" w:hAnsi="Cambria" w:cs="Arial"/>
          <w:b/>
          <w:sz w:val="20"/>
        </w:rPr>
        <w:tab/>
        <w:t xml:space="preserve"> </w:t>
      </w:r>
    </w:p>
    <w:p w14:paraId="010D6619" w14:textId="77777777" w:rsidR="00ED61B5" w:rsidRPr="00D1502C" w:rsidRDefault="00ED61B5" w:rsidP="00ED61B5">
      <w:pPr>
        <w:jc w:val="both"/>
        <w:rPr>
          <w:rFonts w:ascii="Cambria" w:hAnsi="Cambria" w:cs="Arial"/>
          <w:b/>
          <w:sz w:val="20"/>
        </w:rPr>
      </w:pPr>
    </w:p>
    <w:p w14:paraId="7A1279F6" w14:textId="77777777" w:rsidR="00ED61B5" w:rsidRPr="00D1502C" w:rsidRDefault="00ED61B5" w:rsidP="00ED61B5">
      <w:pPr>
        <w:jc w:val="both"/>
        <w:rPr>
          <w:rFonts w:ascii="Cambria" w:hAnsi="Cambria" w:cs="Arial"/>
          <w:b/>
          <w:sz w:val="20"/>
        </w:rPr>
      </w:pPr>
    </w:p>
    <w:p w14:paraId="31DDCB01" w14:textId="77777777" w:rsidR="00ED61B5" w:rsidRPr="00D1502C" w:rsidRDefault="00ED61B5" w:rsidP="00ED61B5">
      <w:pPr>
        <w:jc w:val="both"/>
        <w:rPr>
          <w:rFonts w:ascii="Cambria" w:hAnsi="Cambria" w:cs="Arial"/>
          <w:b/>
          <w:sz w:val="20"/>
        </w:rPr>
      </w:pPr>
    </w:p>
    <w:p w14:paraId="24C1B550" w14:textId="77777777" w:rsidR="00ED61B5" w:rsidRPr="00D1502C" w:rsidRDefault="00ED61B5" w:rsidP="00ED61B5">
      <w:pPr>
        <w:jc w:val="both"/>
        <w:rPr>
          <w:rFonts w:ascii="Cambria" w:hAnsi="Cambria" w:cs="Arial"/>
          <w:b/>
          <w:sz w:val="20"/>
        </w:rPr>
      </w:pPr>
    </w:p>
    <w:p w14:paraId="365590A2" w14:textId="77777777" w:rsidR="00ED61B5" w:rsidRPr="00D1502C" w:rsidRDefault="00ED61B5" w:rsidP="00ED61B5">
      <w:pPr>
        <w:jc w:val="both"/>
        <w:rPr>
          <w:rFonts w:ascii="Cambria" w:hAnsi="Cambria" w:cs="Arial"/>
          <w:b/>
          <w:sz w:val="20"/>
        </w:rPr>
      </w:pPr>
      <w:r w:rsidRPr="00D1502C">
        <w:rPr>
          <w:rFonts w:ascii="Cambria" w:hAnsi="Cambria" w:cs="Arial"/>
          <w:b/>
          <w:sz w:val="20"/>
        </w:rPr>
        <w:t>TESTEMUNHAS:</w:t>
      </w:r>
    </w:p>
    <w:p w14:paraId="0B9A7723" w14:textId="77777777" w:rsidR="00ED61B5" w:rsidRPr="00D1502C" w:rsidRDefault="00ED61B5" w:rsidP="00ED61B5">
      <w:pPr>
        <w:jc w:val="both"/>
        <w:rPr>
          <w:rFonts w:ascii="Cambria" w:hAnsi="Cambria" w:cs="Arial"/>
          <w:sz w:val="20"/>
        </w:rPr>
      </w:pPr>
    </w:p>
    <w:p w14:paraId="3FD93CDA" w14:textId="77777777" w:rsidR="00ED61B5" w:rsidRPr="00D1502C" w:rsidRDefault="00ED61B5" w:rsidP="00ED61B5">
      <w:pPr>
        <w:jc w:val="both"/>
        <w:rPr>
          <w:rFonts w:ascii="Cambria" w:hAnsi="Cambria" w:cs="Arial"/>
          <w:sz w:val="20"/>
        </w:rPr>
      </w:pPr>
    </w:p>
    <w:p w14:paraId="0C004772" w14:textId="77777777" w:rsidR="00ED61B5" w:rsidRPr="00D1502C" w:rsidRDefault="00ED61B5" w:rsidP="00ED61B5">
      <w:pPr>
        <w:jc w:val="both"/>
        <w:rPr>
          <w:rFonts w:ascii="Cambria" w:hAnsi="Cambria" w:cs="Arial"/>
          <w:sz w:val="20"/>
        </w:rPr>
      </w:pPr>
    </w:p>
    <w:p w14:paraId="01C1A880" w14:textId="77777777" w:rsidR="00ED61B5" w:rsidRPr="00D1502C" w:rsidRDefault="00ED61B5" w:rsidP="00ED61B5">
      <w:pPr>
        <w:jc w:val="both"/>
        <w:rPr>
          <w:rFonts w:ascii="Cambria" w:hAnsi="Cambria" w:cs="Arial"/>
          <w:sz w:val="20"/>
        </w:rPr>
      </w:pPr>
      <w:r w:rsidRPr="00D1502C">
        <w:rPr>
          <w:rFonts w:ascii="Cambria" w:hAnsi="Cambria" w:cs="Arial"/>
          <w:sz w:val="20"/>
        </w:rPr>
        <w:t>EDUARDO CASTILHO POLISEL</w:t>
      </w:r>
      <w:r w:rsidRPr="00D1502C">
        <w:rPr>
          <w:rFonts w:ascii="Cambria" w:hAnsi="Cambria" w:cs="Arial"/>
          <w:sz w:val="20"/>
        </w:rPr>
        <w:tab/>
      </w:r>
      <w:r w:rsidRPr="00D1502C">
        <w:rPr>
          <w:rFonts w:ascii="Cambria" w:hAnsi="Cambria" w:cs="Arial"/>
          <w:sz w:val="20"/>
        </w:rPr>
        <w:tab/>
        <w:t xml:space="preserve">CÁSSIA </w:t>
      </w:r>
      <w:proofErr w:type="gramStart"/>
      <w:r w:rsidRPr="00D1502C">
        <w:rPr>
          <w:rFonts w:ascii="Cambria" w:hAnsi="Cambria" w:cs="Arial"/>
          <w:sz w:val="20"/>
        </w:rPr>
        <w:t>MOIMAZ .TOSSATTO</w:t>
      </w:r>
      <w:proofErr w:type="gramEnd"/>
      <w:r w:rsidRPr="00D1502C">
        <w:rPr>
          <w:rFonts w:ascii="Cambria" w:hAnsi="Cambria" w:cs="Arial"/>
          <w:sz w:val="20"/>
        </w:rPr>
        <w:t xml:space="preserve"> NOGUEIRA.</w:t>
      </w:r>
    </w:p>
    <w:p w14:paraId="7D69DFEF" w14:textId="77777777" w:rsidR="00ED61B5" w:rsidRPr="00D1502C" w:rsidRDefault="00ED61B5" w:rsidP="00ED61B5">
      <w:pPr>
        <w:jc w:val="both"/>
        <w:rPr>
          <w:rFonts w:ascii="Cambria" w:hAnsi="Cambria" w:cs="Arial"/>
          <w:sz w:val="20"/>
        </w:rPr>
      </w:pPr>
    </w:p>
    <w:p w14:paraId="61C0BED3" w14:textId="77777777" w:rsidR="00ED61B5" w:rsidRPr="00D1502C" w:rsidRDefault="00ED61B5" w:rsidP="00ED61B5">
      <w:pPr>
        <w:jc w:val="both"/>
        <w:rPr>
          <w:rFonts w:ascii="Cambria" w:hAnsi="Cambria" w:cs="Arial"/>
          <w:sz w:val="20"/>
        </w:rPr>
      </w:pPr>
    </w:p>
    <w:p w14:paraId="3A657DE5" w14:textId="77777777" w:rsidR="00ED61B5" w:rsidRPr="00D1502C" w:rsidRDefault="00ED61B5" w:rsidP="00ED61B5">
      <w:pPr>
        <w:jc w:val="both"/>
        <w:rPr>
          <w:rFonts w:ascii="Cambria" w:hAnsi="Cambria" w:cs="Arial"/>
          <w:b/>
          <w:bCs/>
          <w:sz w:val="20"/>
        </w:rPr>
      </w:pPr>
    </w:p>
    <w:p w14:paraId="629B7A7A" w14:textId="77777777" w:rsidR="00ED61B5" w:rsidRPr="00D1502C" w:rsidRDefault="00ED61B5" w:rsidP="00ED61B5">
      <w:pPr>
        <w:jc w:val="both"/>
        <w:rPr>
          <w:rFonts w:ascii="Cambria" w:hAnsi="Cambria" w:cs="Arial"/>
          <w:b/>
          <w:bCs/>
          <w:sz w:val="20"/>
        </w:rPr>
      </w:pPr>
    </w:p>
    <w:p w14:paraId="01B694AF" w14:textId="77777777" w:rsidR="00ED61B5" w:rsidRPr="00D1502C" w:rsidRDefault="00ED61B5" w:rsidP="00ED61B5">
      <w:pPr>
        <w:jc w:val="both"/>
        <w:rPr>
          <w:rFonts w:ascii="Cambria" w:hAnsi="Cambria" w:cs="Arial"/>
          <w:b/>
          <w:bCs/>
          <w:sz w:val="20"/>
        </w:rPr>
      </w:pPr>
    </w:p>
    <w:p w14:paraId="5472A270" w14:textId="77777777" w:rsidR="00ED61B5" w:rsidRPr="00D1502C" w:rsidRDefault="00ED61B5" w:rsidP="00ED61B5">
      <w:pPr>
        <w:jc w:val="both"/>
        <w:rPr>
          <w:rFonts w:ascii="Cambria" w:hAnsi="Cambria" w:cs="Arial"/>
          <w:b/>
          <w:bCs/>
          <w:sz w:val="20"/>
        </w:rPr>
      </w:pPr>
      <w:r w:rsidRPr="00D1502C">
        <w:rPr>
          <w:rFonts w:ascii="Cambria" w:hAnsi="Cambria" w:cs="Arial"/>
          <w:b/>
          <w:bCs/>
          <w:sz w:val="20"/>
        </w:rPr>
        <w:t>ADVOGADO DA CÂMARA:</w:t>
      </w:r>
    </w:p>
    <w:p w14:paraId="4CCE8A9D" w14:textId="77777777" w:rsidR="00ED61B5" w:rsidRPr="00D1502C" w:rsidRDefault="00ED61B5" w:rsidP="00ED61B5">
      <w:pPr>
        <w:jc w:val="both"/>
        <w:rPr>
          <w:rFonts w:ascii="Cambria" w:hAnsi="Cambria" w:cs="Arial"/>
          <w:sz w:val="20"/>
        </w:rPr>
      </w:pPr>
    </w:p>
    <w:p w14:paraId="2AA89768" w14:textId="77777777" w:rsidR="00ED61B5" w:rsidRPr="00D1502C" w:rsidRDefault="00ED61B5" w:rsidP="00ED61B5">
      <w:pPr>
        <w:jc w:val="both"/>
        <w:rPr>
          <w:rFonts w:ascii="Cambria" w:hAnsi="Cambria" w:cs="Arial"/>
          <w:sz w:val="20"/>
        </w:rPr>
      </w:pPr>
    </w:p>
    <w:p w14:paraId="20C5399D" w14:textId="77777777" w:rsidR="00ED61B5" w:rsidRPr="00D1502C" w:rsidRDefault="00ED61B5" w:rsidP="00ED61B5">
      <w:pPr>
        <w:jc w:val="both"/>
        <w:rPr>
          <w:rFonts w:ascii="Cambria" w:hAnsi="Cambria" w:cs="Arial"/>
          <w:sz w:val="20"/>
        </w:rPr>
      </w:pPr>
    </w:p>
    <w:p w14:paraId="494004CA" w14:textId="77777777" w:rsidR="00ED61B5" w:rsidRPr="00D1502C" w:rsidRDefault="00ED61B5" w:rsidP="00ED61B5">
      <w:pPr>
        <w:jc w:val="both"/>
        <w:rPr>
          <w:rFonts w:ascii="Cambria" w:hAnsi="Cambria" w:cs="Arial"/>
          <w:sz w:val="20"/>
        </w:rPr>
      </w:pPr>
      <w:r w:rsidRPr="00D1502C">
        <w:rPr>
          <w:rFonts w:ascii="Cambria" w:hAnsi="Cambria" w:cs="Arial"/>
          <w:sz w:val="20"/>
        </w:rPr>
        <w:t>FERNANDO BAGGIO BARBIERE,</w:t>
      </w:r>
    </w:p>
    <w:p w14:paraId="3804A189" w14:textId="77777777" w:rsidR="00ED61B5" w:rsidRPr="00D1502C" w:rsidRDefault="00ED61B5" w:rsidP="00ED61B5">
      <w:pPr>
        <w:ind w:firstLine="709"/>
        <w:jc w:val="both"/>
        <w:rPr>
          <w:rFonts w:ascii="Cambria" w:hAnsi="Cambria" w:cs="Arial"/>
          <w:sz w:val="20"/>
        </w:rPr>
      </w:pPr>
      <w:r w:rsidRPr="00D1502C">
        <w:rPr>
          <w:rFonts w:ascii="Cambria" w:hAnsi="Cambria" w:cs="Arial"/>
          <w:sz w:val="20"/>
        </w:rPr>
        <w:t xml:space="preserve">OAB/SP 298.588 </w:t>
      </w:r>
    </w:p>
    <w:p w14:paraId="24B5CAAE" w14:textId="77777777" w:rsidR="00ED61B5" w:rsidRPr="00D1502C" w:rsidRDefault="00ED61B5" w:rsidP="00ED61B5">
      <w:pPr>
        <w:ind w:firstLine="709"/>
        <w:jc w:val="both"/>
        <w:rPr>
          <w:rFonts w:ascii="Cambria" w:hAnsi="Cambria" w:cs="Arial"/>
          <w:sz w:val="20"/>
        </w:rPr>
      </w:pPr>
    </w:p>
    <w:p w14:paraId="6D2D3ABE" w14:textId="77777777" w:rsidR="00ED61B5" w:rsidRPr="00D1502C" w:rsidRDefault="00ED61B5" w:rsidP="00ED61B5">
      <w:pPr>
        <w:ind w:firstLine="709"/>
        <w:jc w:val="both"/>
        <w:rPr>
          <w:rFonts w:ascii="Cambria" w:hAnsi="Cambria" w:cs="Arial"/>
          <w:sz w:val="20"/>
        </w:rPr>
      </w:pPr>
    </w:p>
    <w:p w14:paraId="7B337A70" w14:textId="77777777" w:rsidR="00ED61B5" w:rsidRPr="00D1502C" w:rsidRDefault="00ED61B5" w:rsidP="00ED61B5">
      <w:pPr>
        <w:ind w:firstLine="709"/>
        <w:jc w:val="both"/>
        <w:rPr>
          <w:rFonts w:ascii="Cambria" w:hAnsi="Cambria" w:cs="Arial"/>
          <w:sz w:val="20"/>
        </w:rPr>
      </w:pPr>
    </w:p>
    <w:p w14:paraId="00ED1ECA" w14:textId="77777777" w:rsidR="00ED61B5" w:rsidRPr="00D1502C" w:rsidRDefault="00ED61B5" w:rsidP="00ED61B5">
      <w:pPr>
        <w:ind w:firstLine="709"/>
        <w:jc w:val="both"/>
        <w:rPr>
          <w:rFonts w:ascii="Cambria" w:hAnsi="Cambria" w:cs="Arial"/>
          <w:sz w:val="20"/>
        </w:rPr>
      </w:pPr>
    </w:p>
    <w:p w14:paraId="23C2E7DA" w14:textId="77777777" w:rsidR="00ED61B5" w:rsidRPr="00D1502C" w:rsidRDefault="00ED61B5" w:rsidP="00ED61B5">
      <w:pPr>
        <w:ind w:firstLine="709"/>
        <w:jc w:val="both"/>
        <w:rPr>
          <w:rFonts w:ascii="Cambria" w:hAnsi="Cambria" w:cs="Arial"/>
          <w:sz w:val="20"/>
        </w:rPr>
      </w:pPr>
    </w:p>
    <w:p w14:paraId="07456014" w14:textId="77777777" w:rsidR="00ED61B5" w:rsidRPr="00D1502C" w:rsidRDefault="00ED61B5" w:rsidP="00ED61B5">
      <w:pPr>
        <w:ind w:firstLine="709"/>
        <w:jc w:val="both"/>
        <w:rPr>
          <w:rFonts w:ascii="Cambria" w:hAnsi="Cambria" w:cs="Arial"/>
          <w:sz w:val="20"/>
        </w:rPr>
      </w:pPr>
    </w:p>
    <w:p w14:paraId="0B83A1FE" w14:textId="77777777" w:rsidR="00ED61B5" w:rsidRDefault="00ED61B5" w:rsidP="00ED61B5">
      <w:pPr>
        <w:tabs>
          <w:tab w:val="left" w:pos="2694"/>
        </w:tabs>
        <w:autoSpaceDE w:val="0"/>
        <w:ind w:left="2694" w:hanging="2268"/>
        <w:jc w:val="both"/>
        <w:rPr>
          <w:rFonts w:ascii="Cambria" w:eastAsia="Arial" w:hAnsi="Cambria" w:cs="Arial"/>
          <w:sz w:val="20"/>
        </w:rPr>
      </w:pPr>
    </w:p>
    <w:p w14:paraId="53EA4A60" w14:textId="77777777" w:rsidR="00ED61B5" w:rsidRDefault="00ED61B5" w:rsidP="00ED61B5"/>
    <w:p w14:paraId="741AF4FA" w14:textId="67884A6A" w:rsidR="00181498" w:rsidRPr="00ED61B5" w:rsidRDefault="00181498" w:rsidP="00ED61B5"/>
    <w:sectPr w:rsidR="00181498" w:rsidRPr="00ED61B5" w:rsidSect="00660711">
      <w:headerReference w:type="default" r:id="rId8"/>
      <w:footerReference w:type="default" r:id="rId9"/>
      <w:pgSz w:w="11907" w:h="16840" w:code="9"/>
      <w:pgMar w:top="1418" w:right="1134"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829D" w14:textId="77777777" w:rsidR="00C82DE0" w:rsidRDefault="00C82DE0" w:rsidP="00E14C52">
      <w:r>
        <w:separator/>
      </w:r>
    </w:p>
  </w:endnote>
  <w:endnote w:type="continuationSeparator" w:id="0">
    <w:p w14:paraId="111A44AF" w14:textId="77777777" w:rsidR="00C82DE0" w:rsidRDefault="00C82DE0"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891489"/>
      <w:docPartObj>
        <w:docPartGallery w:val="Page Numbers (Bottom of Page)"/>
        <w:docPartUnique/>
      </w:docPartObj>
    </w:sdtPr>
    <w:sdtContent>
      <w:p w14:paraId="226A6A38" w14:textId="61028365" w:rsidR="00892184" w:rsidRDefault="00892184">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C11B8" w14:textId="77777777" w:rsidR="00C82DE0" w:rsidRDefault="00C82DE0" w:rsidP="00E14C52">
      <w:r>
        <w:separator/>
      </w:r>
    </w:p>
  </w:footnote>
  <w:footnote w:type="continuationSeparator" w:id="0">
    <w:p w14:paraId="7BE73FCC" w14:textId="77777777" w:rsidR="00C82DE0" w:rsidRDefault="00C82DE0"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B73D1"/>
    <w:multiLevelType w:val="hybridMultilevel"/>
    <w:tmpl w:val="DD185A8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8C10E53"/>
    <w:multiLevelType w:val="hybridMultilevel"/>
    <w:tmpl w:val="81087CC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0357FA"/>
    <w:multiLevelType w:val="hybridMultilevel"/>
    <w:tmpl w:val="BA6C3D8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82B619B"/>
    <w:multiLevelType w:val="hybridMultilevel"/>
    <w:tmpl w:val="63CE49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732C59"/>
    <w:multiLevelType w:val="hybridMultilevel"/>
    <w:tmpl w:val="D0585F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2DBA6B85"/>
    <w:multiLevelType w:val="hybridMultilevel"/>
    <w:tmpl w:val="899488A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975DEB"/>
    <w:multiLevelType w:val="hybridMultilevel"/>
    <w:tmpl w:val="3418D086"/>
    <w:lvl w:ilvl="0" w:tplc="46E8BA90">
      <w:start w:val="1"/>
      <w:numFmt w:val="decimal"/>
      <w:lvlText w:val="%1."/>
      <w:lvlJc w:val="left"/>
      <w:pPr>
        <w:ind w:left="360" w:hanging="360"/>
      </w:pPr>
      <w:rPr>
        <w:rFonts w:ascii="Arial" w:hAnsi="Arial" w:cs="Arial"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37A739A7"/>
    <w:multiLevelType w:val="singleLevel"/>
    <w:tmpl w:val="04160017"/>
    <w:lvl w:ilvl="0">
      <w:start w:val="1"/>
      <w:numFmt w:val="lowerLetter"/>
      <w:lvlText w:val="%1)"/>
      <w:lvlJc w:val="left"/>
      <w:pPr>
        <w:tabs>
          <w:tab w:val="num" w:pos="360"/>
        </w:tabs>
        <w:ind w:left="360" w:hanging="360"/>
      </w:pPr>
      <w:rPr>
        <w:rFonts w:hint="default"/>
      </w:rPr>
    </w:lvl>
  </w:abstractNum>
  <w:abstractNum w:abstractNumId="9" w15:restartNumberingAfterBreak="0">
    <w:nsid w:val="4BB51F35"/>
    <w:multiLevelType w:val="hybridMultilevel"/>
    <w:tmpl w:val="0FB4A7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D0E59D2"/>
    <w:multiLevelType w:val="hybridMultilevel"/>
    <w:tmpl w:val="28408A6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D961F70"/>
    <w:multiLevelType w:val="multilevel"/>
    <w:tmpl w:val="751C23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744569"/>
    <w:multiLevelType w:val="hybridMultilevel"/>
    <w:tmpl w:val="4E022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93E45CC"/>
    <w:multiLevelType w:val="hybridMultilevel"/>
    <w:tmpl w:val="A664E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1A76BE9"/>
    <w:multiLevelType w:val="hybridMultilevel"/>
    <w:tmpl w:val="498E2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39B3FA4"/>
    <w:multiLevelType w:val="hybridMultilevel"/>
    <w:tmpl w:val="84CAB10C"/>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7" w15:restartNumberingAfterBreak="0">
    <w:nsid w:val="74B62878"/>
    <w:multiLevelType w:val="hybridMultilevel"/>
    <w:tmpl w:val="5F9A2506"/>
    <w:lvl w:ilvl="0" w:tplc="0416000F">
      <w:start w:val="1"/>
      <w:numFmt w:val="decimal"/>
      <w:lvlText w:val="%1."/>
      <w:lvlJc w:val="left"/>
      <w:pPr>
        <w:ind w:left="1514" w:hanging="360"/>
      </w:pPr>
    </w:lvl>
    <w:lvl w:ilvl="1" w:tplc="04160019" w:tentative="1">
      <w:start w:val="1"/>
      <w:numFmt w:val="lowerLetter"/>
      <w:lvlText w:val="%2."/>
      <w:lvlJc w:val="left"/>
      <w:pPr>
        <w:ind w:left="2234" w:hanging="360"/>
      </w:pPr>
    </w:lvl>
    <w:lvl w:ilvl="2" w:tplc="0416001B" w:tentative="1">
      <w:start w:val="1"/>
      <w:numFmt w:val="lowerRoman"/>
      <w:lvlText w:val="%3."/>
      <w:lvlJc w:val="right"/>
      <w:pPr>
        <w:ind w:left="2954" w:hanging="180"/>
      </w:pPr>
    </w:lvl>
    <w:lvl w:ilvl="3" w:tplc="0416000F" w:tentative="1">
      <w:start w:val="1"/>
      <w:numFmt w:val="decimal"/>
      <w:lvlText w:val="%4."/>
      <w:lvlJc w:val="left"/>
      <w:pPr>
        <w:ind w:left="3674" w:hanging="360"/>
      </w:pPr>
    </w:lvl>
    <w:lvl w:ilvl="4" w:tplc="04160019" w:tentative="1">
      <w:start w:val="1"/>
      <w:numFmt w:val="lowerLetter"/>
      <w:lvlText w:val="%5."/>
      <w:lvlJc w:val="left"/>
      <w:pPr>
        <w:ind w:left="4394" w:hanging="360"/>
      </w:pPr>
    </w:lvl>
    <w:lvl w:ilvl="5" w:tplc="0416001B" w:tentative="1">
      <w:start w:val="1"/>
      <w:numFmt w:val="lowerRoman"/>
      <w:lvlText w:val="%6."/>
      <w:lvlJc w:val="right"/>
      <w:pPr>
        <w:ind w:left="5114" w:hanging="180"/>
      </w:pPr>
    </w:lvl>
    <w:lvl w:ilvl="6" w:tplc="0416000F" w:tentative="1">
      <w:start w:val="1"/>
      <w:numFmt w:val="decimal"/>
      <w:lvlText w:val="%7."/>
      <w:lvlJc w:val="left"/>
      <w:pPr>
        <w:ind w:left="5834" w:hanging="360"/>
      </w:pPr>
    </w:lvl>
    <w:lvl w:ilvl="7" w:tplc="04160019" w:tentative="1">
      <w:start w:val="1"/>
      <w:numFmt w:val="lowerLetter"/>
      <w:lvlText w:val="%8."/>
      <w:lvlJc w:val="left"/>
      <w:pPr>
        <w:ind w:left="6554" w:hanging="360"/>
      </w:pPr>
    </w:lvl>
    <w:lvl w:ilvl="8" w:tplc="0416001B" w:tentative="1">
      <w:start w:val="1"/>
      <w:numFmt w:val="lowerRoman"/>
      <w:lvlText w:val="%9."/>
      <w:lvlJc w:val="right"/>
      <w:pPr>
        <w:ind w:left="7274" w:hanging="180"/>
      </w:pPr>
    </w:lvl>
  </w:abstractNum>
  <w:abstractNum w:abstractNumId="18"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38911415">
    <w:abstractNumId w:val="11"/>
  </w:num>
  <w:num w:numId="2" w16cid:durableId="1981765469">
    <w:abstractNumId w:val="18"/>
  </w:num>
  <w:num w:numId="3" w16cid:durableId="1851944085">
    <w:abstractNumId w:val="0"/>
  </w:num>
  <w:num w:numId="4" w16cid:durableId="1311980470">
    <w:abstractNumId w:val="8"/>
  </w:num>
  <w:num w:numId="5" w16cid:durableId="65958964">
    <w:abstractNumId w:val="1"/>
  </w:num>
  <w:num w:numId="6" w16cid:durableId="1137186012">
    <w:abstractNumId w:val="12"/>
  </w:num>
  <w:num w:numId="7" w16cid:durableId="1960255378">
    <w:abstractNumId w:val="14"/>
  </w:num>
  <w:num w:numId="8" w16cid:durableId="1354039651">
    <w:abstractNumId w:val="9"/>
  </w:num>
  <w:num w:numId="9" w16cid:durableId="1417165778">
    <w:abstractNumId w:val="4"/>
  </w:num>
  <w:num w:numId="10" w16cid:durableId="538593628">
    <w:abstractNumId w:val="16"/>
  </w:num>
  <w:num w:numId="11" w16cid:durableId="291986205">
    <w:abstractNumId w:val="13"/>
  </w:num>
  <w:num w:numId="12" w16cid:durableId="1846631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702527">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2046858">
    <w:abstractNumId w:val="1"/>
  </w:num>
  <w:num w:numId="15" w16cid:durableId="8789773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9506903">
    <w:abstractNumId w:val="16"/>
  </w:num>
  <w:num w:numId="17" w16cid:durableId="1499349762">
    <w:abstractNumId w:val="8"/>
    <w:lvlOverride w:ilvl="0">
      <w:startOverride w:val="1"/>
    </w:lvlOverride>
  </w:num>
  <w:num w:numId="18" w16cid:durableId="1463646748">
    <w:abstractNumId w:val="15"/>
  </w:num>
  <w:num w:numId="19" w16cid:durableId="987319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9927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274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329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0637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1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66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25353"/>
    <w:rsid w:val="00037BFA"/>
    <w:rsid w:val="0009628A"/>
    <w:rsid w:val="000A3C64"/>
    <w:rsid w:val="000D43A9"/>
    <w:rsid w:val="000E016F"/>
    <w:rsid w:val="00153FBC"/>
    <w:rsid w:val="00174AE0"/>
    <w:rsid w:val="00181498"/>
    <w:rsid w:val="001A013B"/>
    <w:rsid w:val="001B00D0"/>
    <w:rsid w:val="003164B8"/>
    <w:rsid w:val="003256EE"/>
    <w:rsid w:val="00351F0C"/>
    <w:rsid w:val="00367767"/>
    <w:rsid w:val="003E7C69"/>
    <w:rsid w:val="004110CC"/>
    <w:rsid w:val="0041256B"/>
    <w:rsid w:val="0046467A"/>
    <w:rsid w:val="004A4A4A"/>
    <w:rsid w:val="00523A00"/>
    <w:rsid w:val="00532593"/>
    <w:rsid w:val="00605893"/>
    <w:rsid w:val="00623911"/>
    <w:rsid w:val="006372FB"/>
    <w:rsid w:val="006753D4"/>
    <w:rsid w:val="006765C0"/>
    <w:rsid w:val="00681146"/>
    <w:rsid w:val="006D0267"/>
    <w:rsid w:val="006E44C3"/>
    <w:rsid w:val="007137FC"/>
    <w:rsid w:val="007507AD"/>
    <w:rsid w:val="00796AAB"/>
    <w:rsid w:val="007A07E9"/>
    <w:rsid w:val="008578DB"/>
    <w:rsid w:val="0086572B"/>
    <w:rsid w:val="00892184"/>
    <w:rsid w:val="00915B48"/>
    <w:rsid w:val="009815D3"/>
    <w:rsid w:val="0099594A"/>
    <w:rsid w:val="009D01E4"/>
    <w:rsid w:val="009D2283"/>
    <w:rsid w:val="00A529A7"/>
    <w:rsid w:val="00B16E3F"/>
    <w:rsid w:val="00B50363"/>
    <w:rsid w:val="00B64C45"/>
    <w:rsid w:val="00B96751"/>
    <w:rsid w:val="00BB419C"/>
    <w:rsid w:val="00C042EA"/>
    <w:rsid w:val="00C82DE0"/>
    <w:rsid w:val="00C85ECB"/>
    <w:rsid w:val="00CE5F68"/>
    <w:rsid w:val="00D663CF"/>
    <w:rsid w:val="00DB49C8"/>
    <w:rsid w:val="00DC2DC7"/>
    <w:rsid w:val="00DD51D3"/>
    <w:rsid w:val="00E14C52"/>
    <w:rsid w:val="00E275BD"/>
    <w:rsid w:val="00E304B2"/>
    <w:rsid w:val="00E41FD7"/>
    <w:rsid w:val="00EB3A04"/>
    <w:rsid w:val="00EB568E"/>
    <w:rsid w:val="00ED56EC"/>
    <w:rsid w:val="00ED61B5"/>
    <w:rsid w:val="00EF11A1"/>
    <w:rsid w:val="00F25DFE"/>
    <w:rsid w:val="00F35C45"/>
    <w:rsid w:val="00F45BC9"/>
    <w:rsid w:val="00FA075F"/>
    <w:rsid w:val="00FD1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3">
    <w:name w:val="heading 3"/>
    <w:basedOn w:val="Normal"/>
    <w:next w:val="Normal"/>
    <w:link w:val="Ttulo3Char"/>
    <w:qFormat/>
    <w:rsid w:val="00915B48"/>
    <w:pPr>
      <w:keepNext/>
      <w:widowControl w:val="0"/>
      <w:numPr>
        <w:ilvl w:val="2"/>
        <w:numId w:val="3"/>
      </w:numPr>
      <w:suppressAutoHyphens/>
      <w:outlineLvl w:val="2"/>
    </w:pPr>
    <w:rPr>
      <w:rFonts w:eastAsia="Arial Unicode MS"/>
      <w:b/>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uiPriority w:val="99"/>
    <w:semiHidden/>
    <w:unhideWhenUsed/>
    <w:rsid w:val="00E41FD7"/>
    <w:rPr>
      <w:rFonts w:ascii="Tahoma" w:hAnsi="Tahoma" w:cs="Tahoma"/>
      <w:sz w:val="16"/>
      <w:szCs w:val="16"/>
    </w:rPr>
  </w:style>
  <w:style w:type="character" w:customStyle="1" w:styleId="TextodebaloChar">
    <w:name w:val="Texto de balão Char"/>
    <w:basedOn w:val="Fontepargpadro"/>
    <w:link w:val="Textodebalo"/>
    <w:uiPriority w:val="99"/>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iPriority w:val="99"/>
    <w:unhideWhenUsed/>
    <w:rsid w:val="00E14C52"/>
    <w:pPr>
      <w:tabs>
        <w:tab w:val="center" w:pos="4252"/>
        <w:tab w:val="right" w:pos="8504"/>
      </w:tabs>
    </w:pPr>
  </w:style>
  <w:style w:type="character" w:customStyle="1" w:styleId="CabealhoChar">
    <w:name w:val="Cabeçalho Char"/>
    <w:basedOn w:val="Fontepargpadro"/>
    <w:link w:val="Cabealho"/>
    <w:uiPriority w:val="99"/>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character" w:customStyle="1" w:styleId="Ttulo3Char">
    <w:name w:val="Título 3 Char"/>
    <w:basedOn w:val="Fontepargpadro"/>
    <w:link w:val="Ttulo3"/>
    <w:rsid w:val="00915B48"/>
    <w:rPr>
      <w:rFonts w:ascii="Times New Roman" w:eastAsia="Arial Unicode MS" w:hAnsi="Times New Roman" w:cs="Times New Roman"/>
      <w:b/>
      <w:sz w:val="24"/>
      <w:szCs w:val="24"/>
      <w:lang w:eastAsia="ar-SA"/>
    </w:rPr>
  </w:style>
  <w:style w:type="character" w:styleId="Hyperlink">
    <w:name w:val="Hyperlink"/>
    <w:rsid w:val="00915B48"/>
    <w:rPr>
      <w:color w:val="000080"/>
      <w:u w:val="single"/>
    </w:rPr>
  </w:style>
  <w:style w:type="paragraph" w:styleId="Corpodetexto2">
    <w:name w:val="Body Text 2"/>
    <w:basedOn w:val="Normal"/>
    <w:link w:val="Corpodetexto2Char"/>
    <w:rsid w:val="00915B48"/>
    <w:pPr>
      <w:widowControl w:val="0"/>
      <w:suppressAutoHyphens/>
      <w:spacing w:after="120" w:line="480" w:lineRule="auto"/>
    </w:pPr>
    <w:rPr>
      <w:rFonts w:eastAsia="Arial Unicode MS"/>
      <w:szCs w:val="20"/>
      <w:lang w:eastAsia="ar-SA"/>
    </w:rPr>
  </w:style>
  <w:style w:type="character" w:customStyle="1" w:styleId="Corpodetexto2Char">
    <w:name w:val="Corpo de texto 2 Char"/>
    <w:basedOn w:val="Fontepargpadro"/>
    <w:link w:val="Corpodetexto2"/>
    <w:rsid w:val="00915B48"/>
    <w:rPr>
      <w:rFonts w:ascii="Times New Roman" w:eastAsia="Arial Unicode MS" w:hAnsi="Times New Roman" w:cs="Times New Roman"/>
      <w:sz w:val="24"/>
      <w:szCs w:val="20"/>
      <w:lang w:eastAsia="ar-SA"/>
    </w:rPr>
  </w:style>
  <w:style w:type="paragraph" w:styleId="Recuodecorpodetexto">
    <w:name w:val="Body Text Indent"/>
    <w:basedOn w:val="Normal"/>
    <w:link w:val="RecuodecorpodetextoChar"/>
    <w:rsid w:val="00915B48"/>
    <w:pPr>
      <w:spacing w:after="120"/>
      <w:ind w:left="283"/>
    </w:pPr>
    <w:rPr>
      <w:rFonts w:ascii="Arial" w:hAnsi="Arial"/>
      <w:sz w:val="22"/>
      <w:szCs w:val="20"/>
    </w:rPr>
  </w:style>
  <w:style w:type="character" w:customStyle="1" w:styleId="RecuodecorpodetextoChar">
    <w:name w:val="Recuo de corpo de texto Char"/>
    <w:basedOn w:val="Fontepargpadro"/>
    <w:link w:val="Recuodecorpodetexto"/>
    <w:rsid w:val="00915B48"/>
    <w:rPr>
      <w:rFonts w:ascii="Arial" w:eastAsia="Times New Roman" w:hAnsi="Arial" w:cs="Times New Roman"/>
      <w:szCs w:val="20"/>
      <w:lang w:eastAsia="pt-BR"/>
    </w:rPr>
  </w:style>
  <w:style w:type="character" w:customStyle="1" w:styleId="grsslicetext">
    <w:name w:val="grsslicetext"/>
    <w:basedOn w:val="Fontepargpadro"/>
    <w:rsid w:val="00915B48"/>
  </w:style>
  <w:style w:type="character" w:styleId="MenoPendente">
    <w:name w:val="Unresolved Mention"/>
    <w:uiPriority w:val="99"/>
    <w:semiHidden/>
    <w:unhideWhenUsed/>
    <w:rsid w:val="00915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arabirigui.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6694</Words>
  <Characters>36152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4</cp:revision>
  <cp:lastPrinted>2022-08-17T12:42:00Z</cp:lastPrinted>
  <dcterms:created xsi:type="dcterms:W3CDTF">2022-08-09T21:59:00Z</dcterms:created>
  <dcterms:modified xsi:type="dcterms:W3CDTF">2022-08-17T12:43:00Z</dcterms:modified>
</cp:coreProperties>
</file>