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CFE7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</w:pPr>
      <w:r w:rsidRPr="00AD06BF"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  <w:t>Extrato de publicação</w:t>
      </w:r>
    </w:p>
    <w:p w14:paraId="6B557FD2" w14:textId="77777777" w:rsidR="00AD06BF" w:rsidRPr="00AD06BF" w:rsidRDefault="00AD06BF" w:rsidP="00AD06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4A159041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AD06BF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DISPENSA ELETRÔNICA - 02/2025</w:t>
      </w:r>
    </w:p>
    <w:p w14:paraId="384BE175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AD06BF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Nº PROC. ADM. 05/2025</w:t>
      </w:r>
    </w:p>
    <w:p w14:paraId="52152928" w14:textId="77777777" w:rsidR="00AD06BF" w:rsidRPr="00AD06BF" w:rsidRDefault="00AD06BF" w:rsidP="00AD06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10D8D3B4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AD06BF"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  <w:t>Extrato de publicação gerado automaticamente pelo sistema BLLCOMPRAS torna público para conhecimento dos interessados que o órgão CAMARA MUNICIPAL DE BIRIGUI, de acordo com a regulamentação realizará DISPENSA ELETRÔNICA sendo conduzido por MARINEUVA ALVES DE SOUZA e tendo como autoridade REGINALDO FERNANDO PEREIRA.</w:t>
      </w:r>
    </w:p>
    <w:p w14:paraId="16A8A2E2" w14:textId="36A3A9D1" w:rsidR="00AD06BF" w:rsidRPr="00AD06BF" w:rsidRDefault="00AD06BF" w:rsidP="00E145C1">
      <w:pPr>
        <w:spacing w:after="0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PUBLICAÇÃO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27/03/2025 10:45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REC. PROPOSTA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28/03/2025 08:00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FIM REC. PROPOSTA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03/04/2025 08:30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DISPUTA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03/04/2025 08:45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DE LANCE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MENOR LANCE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ENCERRAMENTO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ABERTO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EXCLUSIVO ME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NÃO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VALOR TOTAL DO PROCESSO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R$ 10.143,8500</w:t>
      </w:r>
    </w:p>
    <w:p w14:paraId="5E7D82E1" w14:textId="77777777" w:rsidR="00AD06BF" w:rsidRPr="00AD06BF" w:rsidRDefault="00AD06BF" w:rsidP="00AD06B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1012D638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AD06BF">
        <w:rPr>
          <w:rFonts w:ascii="Montserrat" w:eastAsia="Times New Roman" w:hAnsi="Montserrat" w:cs="Calibri"/>
          <w:b/>
          <w:bCs/>
          <w:color w:val="5A5A5A"/>
          <w:kern w:val="0"/>
          <w:sz w:val="20"/>
          <w:szCs w:val="20"/>
          <w:lang w:eastAsia="pt-BR"/>
          <w14:ligatures w14:val="none"/>
        </w:rPr>
        <w:t>OBJETO DO PROCESSO</w:t>
      </w:r>
    </w:p>
    <w:p w14:paraId="3DB0EC13" w14:textId="77777777" w:rsidR="00AD06BF" w:rsidRPr="00AD06BF" w:rsidRDefault="00AD06BF" w:rsidP="00AD06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475D648D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Aquisição de produtos de higiene, limpeza e conservação do prédio da Câmara Municipal de Birigui.</w:t>
      </w:r>
    </w:p>
    <w:p w14:paraId="64E75248" w14:textId="77777777" w:rsidR="00AD06BF" w:rsidRPr="00AD06BF" w:rsidRDefault="00AD06BF" w:rsidP="00AD06B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194C84ED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Para demais informações contato via e-mail: marineuva@camarabirigui.sp.gov.br, telefone: 1836493000 ou acesso pelo link: </w:t>
      </w:r>
      <w:hyperlink r:id="rId4" w:tgtFrame="_blank" w:history="1">
        <w:r w:rsidRPr="00AD06BF">
          <w:rPr>
            <w:rFonts w:ascii="Calibri" w:eastAsia="Times New Roman" w:hAnsi="Calibri" w:cs="Calibri"/>
            <w:color w:val="696969"/>
            <w:kern w:val="0"/>
            <w:sz w:val="21"/>
            <w:szCs w:val="21"/>
            <w:lang w:eastAsia="pt-BR"/>
            <w14:ligatures w14:val="none"/>
          </w:rPr>
          <w:t>https://bllcompras.com/Process/ProcessView?param1=%5Bgkz%5DnnaQ2tJDlopfoicQE_%2FKKQW9c09tmugcJq%2FJXSboOjB5qMsSqH02npXDQ3Z5uSz1UlG4eZ2FiGbNCaV3eyGQdckGsOvir8pBXKcluujQ3j4%3D</w:t>
        </w:r>
      </w:hyperlink>
    </w:p>
    <w:p w14:paraId="279439BD" w14:textId="77777777" w:rsidR="00AD06BF" w:rsidRPr="00AD06BF" w:rsidRDefault="00AD06BF" w:rsidP="00AD06BF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7C77BFA1" w14:textId="77777777" w:rsidR="00AD06BF" w:rsidRPr="00AD06BF" w:rsidRDefault="00AD06BF" w:rsidP="00AD06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_____________________________________________________________________</w:t>
      </w: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18FF77A1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jc w:val="center"/>
        <w:outlineLvl w:val="5"/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</w:pPr>
      <w:r w:rsidRPr="00AD06BF"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  <w:t>MARINEUVA ALVES DE SOUZA</w:t>
      </w:r>
    </w:p>
    <w:p w14:paraId="1B9D23F2" w14:textId="77777777" w:rsidR="00AD06BF" w:rsidRPr="00AD06BF" w:rsidRDefault="00AD06BF" w:rsidP="00AD06BF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AD06BF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BIRIGUI-SP - 27/03/2025</w:t>
      </w:r>
    </w:p>
    <w:p w14:paraId="6FFAF9F6" w14:textId="77777777" w:rsidR="006A50E5" w:rsidRDefault="006A50E5"/>
    <w:sectPr w:rsidR="006A50E5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BF"/>
    <w:rsid w:val="006A2708"/>
    <w:rsid w:val="006A50E5"/>
    <w:rsid w:val="008B4939"/>
    <w:rsid w:val="00AD06BF"/>
    <w:rsid w:val="00B946DB"/>
    <w:rsid w:val="00E145C1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9D9"/>
  <w15:chartTrackingRefBased/>
  <w15:docId w15:val="{AD3E2FED-7C9D-4B16-A3A5-0979E716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06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06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6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06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06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06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06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0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0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06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06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6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06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06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06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06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0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06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06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06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06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06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0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06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06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lcompras.com/Process/ProcessView?param1=%5Bgkz%5DnnaQ2tJDlopfoicQE_%2FKKQW9c09tmugcJq%2FJXSboOjB5qMsSqH02npXDQ3Z5uSz1UlG4eZ2FiGbNCaV3eyGQdckGsOvir8pBXKcluujQ3j4%3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2</cp:revision>
  <dcterms:created xsi:type="dcterms:W3CDTF">2025-03-27T14:45:00Z</dcterms:created>
  <dcterms:modified xsi:type="dcterms:W3CDTF">2025-03-27T14:46:00Z</dcterms:modified>
</cp:coreProperties>
</file>